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E7E9" w14:textId="77777777" w:rsidR="00F00A0F" w:rsidRDefault="00F00A0F" w:rsidP="00F00A0F">
      <w:pPr>
        <w:pStyle w:val="Heading1"/>
        <w:rPr>
          <w:rStyle w:val="Heading2Char"/>
          <w:rFonts w:ascii="Calibri" w:hAnsi="Calibri" w:cstheme="majorBidi"/>
          <w:color w:val="003D69"/>
          <w:sz w:val="40"/>
          <w:szCs w:val="40"/>
        </w:rPr>
      </w:pPr>
      <w:r>
        <w:rPr>
          <w:rStyle w:val="Heading2Char"/>
          <w:rFonts w:ascii="Calibri" w:hAnsi="Calibri" w:cstheme="majorBidi"/>
          <w:noProof/>
          <w:color w:val="003D69"/>
          <w:sz w:val="40"/>
          <w:szCs w:val="40"/>
        </w:rPr>
        <w:drawing>
          <wp:anchor distT="0" distB="0" distL="114300" distR="114300" simplePos="0" relativeHeight="251658240" behindDoc="1" locked="0" layoutInCell="1" allowOverlap="1" wp14:anchorId="33B7E3CC" wp14:editId="0E994ACF">
            <wp:simplePos x="0" y="0"/>
            <wp:positionH relativeFrom="margin">
              <wp:align>right</wp:align>
            </wp:positionH>
            <wp:positionV relativeFrom="paragraph">
              <wp:posOffset>-522057</wp:posOffset>
            </wp:positionV>
            <wp:extent cx="1550139" cy="104496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139" cy="10449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390D0" w14:textId="2EE0A2EB" w:rsidR="009C6C39" w:rsidRPr="00362E68" w:rsidRDefault="00712280" w:rsidP="00F00A0F">
      <w:pPr>
        <w:pStyle w:val="Heading1"/>
        <w:rPr>
          <w:rStyle w:val="Heading2Char"/>
          <w:rFonts w:ascii="Calibri" w:hAnsi="Calibri" w:cstheme="majorBidi"/>
          <w:color w:val="003D69"/>
          <w:sz w:val="40"/>
          <w:szCs w:val="40"/>
        </w:rPr>
      </w:pPr>
      <w:r w:rsidRPr="00362E68">
        <w:rPr>
          <w:rStyle w:val="Heading2Char"/>
          <w:rFonts w:ascii="Calibri" w:hAnsi="Calibri" w:cstheme="majorBidi"/>
          <w:color w:val="003D69"/>
          <w:sz w:val="40"/>
          <w:szCs w:val="40"/>
        </w:rPr>
        <w:t>Lumos - I</w:t>
      </w:r>
      <w:r w:rsidR="009C6C39" w:rsidRPr="00362E68">
        <w:rPr>
          <w:rStyle w:val="Heading2Char"/>
          <w:rFonts w:ascii="Calibri" w:hAnsi="Calibri" w:cstheme="majorBidi"/>
          <w:color w:val="003D69"/>
          <w:sz w:val="40"/>
          <w:szCs w:val="40"/>
        </w:rPr>
        <w:t>nformation for General Practitioners</w:t>
      </w:r>
    </w:p>
    <w:p w14:paraId="1BE7552E" w14:textId="77777777" w:rsidR="009C6C39" w:rsidRPr="00362E68" w:rsidRDefault="009C6C39" w:rsidP="00BC1F63">
      <w:pPr>
        <w:rPr>
          <w:rFonts w:ascii="Arial" w:hAnsi="Arial" w:cs="Arial"/>
        </w:rPr>
      </w:pPr>
      <w:r w:rsidRPr="00362E68">
        <w:rPr>
          <w:rFonts w:ascii="Arial" w:hAnsi="Arial" w:cs="Arial"/>
        </w:rPr>
        <w:t xml:space="preserve">Thank you for your interest in participating in </w:t>
      </w:r>
      <w:proofErr w:type="gramStart"/>
      <w:r w:rsidRPr="00362E68">
        <w:rPr>
          <w:rFonts w:ascii="Arial" w:hAnsi="Arial" w:cs="Arial"/>
        </w:rPr>
        <w:t>Lumos;</w:t>
      </w:r>
      <w:proofErr w:type="gramEnd"/>
      <w:r w:rsidRPr="00362E68">
        <w:rPr>
          <w:rFonts w:ascii="Arial" w:hAnsi="Arial" w:cs="Arial"/>
        </w:rPr>
        <w:t xml:space="preserve"> an initiative of your Primary Health Network and NSW Ministry of Health. </w:t>
      </w:r>
    </w:p>
    <w:p w14:paraId="494D10A0" w14:textId="77777777" w:rsidR="00BC1F63" w:rsidRPr="00362E68" w:rsidRDefault="00BC1F63" w:rsidP="00385261">
      <w:pPr>
        <w:spacing w:after="120"/>
        <w:rPr>
          <w:rFonts w:ascii="Arial" w:hAnsi="Arial" w:cs="Arial"/>
        </w:rPr>
      </w:pPr>
      <w:r w:rsidRPr="00362E68">
        <w:rPr>
          <w:rFonts w:ascii="Arial" w:hAnsi="Arial" w:cs="Arial"/>
        </w:rPr>
        <w:t xml:space="preserve">How often do your patients use services in other parts of the health system? What types of patients are most likely to run into health problems that need significant unplanned care? How can you be more effective in planning services and improving your patients’ outcomes? Lumos sheds light on the patient journey through the NSW health system by “Linking Up and Mapping </w:t>
      </w:r>
      <w:proofErr w:type="gramStart"/>
      <w:r w:rsidRPr="00362E68">
        <w:rPr>
          <w:rFonts w:ascii="Arial" w:hAnsi="Arial" w:cs="Arial"/>
        </w:rPr>
        <w:t>Of</w:t>
      </w:r>
      <w:proofErr w:type="gramEnd"/>
      <w:r w:rsidRPr="00362E68">
        <w:rPr>
          <w:rFonts w:ascii="Arial" w:hAnsi="Arial" w:cs="Arial"/>
        </w:rPr>
        <w:t xml:space="preserve"> Systems” across NSW. This can provide you with new insights that will benefit your services. </w:t>
      </w:r>
    </w:p>
    <w:p w14:paraId="78896812" w14:textId="2C83B905" w:rsidR="009C6C39" w:rsidRPr="00362E68" w:rsidRDefault="00BC1F63" w:rsidP="00385261">
      <w:pPr>
        <w:spacing w:after="120"/>
        <w:rPr>
          <w:rFonts w:ascii="Arial" w:hAnsi="Arial" w:cs="Arial"/>
        </w:rPr>
      </w:pPr>
      <w:r w:rsidRPr="00362E68">
        <w:rPr>
          <w:rFonts w:ascii="Arial" w:hAnsi="Arial" w:cs="Arial"/>
        </w:rPr>
        <w:t>Lumos is an ethically approved program that securely links encoded data from general practices to other health data in NSW, including hospital, emergency department, mortality, and others. This is done under strict data governance processes and in partnership between Primary Health Networks (PHNs) and the NSW Ministry of Health.</w:t>
      </w:r>
    </w:p>
    <w:p w14:paraId="38B1FDDF" w14:textId="39993B27" w:rsidR="00715928" w:rsidRPr="00362E68" w:rsidRDefault="005D7857" w:rsidP="00385261">
      <w:pPr>
        <w:spacing w:after="120"/>
        <w:rPr>
          <w:rFonts w:ascii="Arial" w:hAnsi="Arial" w:cs="Arial"/>
        </w:rPr>
      </w:pPr>
      <w:r w:rsidRPr="00362E68">
        <w:rPr>
          <w:rFonts w:ascii="Arial" w:hAnsi="Arial" w:cs="Arial"/>
        </w:rPr>
        <w:t xml:space="preserve">Lumos has arisen from a </w:t>
      </w:r>
      <w:proofErr w:type="gramStart"/>
      <w:r w:rsidRPr="00362E68">
        <w:rPr>
          <w:rFonts w:ascii="Arial" w:hAnsi="Arial" w:cs="Arial"/>
        </w:rPr>
        <w:t>four year</w:t>
      </w:r>
      <w:proofErr w:type="gramEnd"/>
      <w:r w:rsidRPr="00362E68">
        <w:rPr>
          <w:rFonts w:ascii="Arial" w:hAnsi="Arial" w:cs="Arial"/>
        </w:rPr>
        <w:t xml:space="preserve"> </w:t>
      </w:r>
      <w:r w:rsidR="00385261" w:rsidRPr="00362E68">
        <w:rPr>
          <w:rFonts w:ascii="Arial" w:hAnsi="Arial" w:cs="Arial"/>
        </w:rPr>
        <w:t>p</w:t>
      </w:r>
      <w:r w:rsidRPr="00362E68">
        <w:rPr>
          <w:rFonts w:ascii="Arial" w:hAnsi="Arial" w:cs="Arial"/>
        </w:rPr>
        <w:t xml:space="preserve">ilot </w:t>
      </w:r>
      <w:r w:rsidR="00385261" w:rsidRPr="00362E68">
        <w:rPr>
          <w:rFonts w:ascii="Arial" w:hAnsi="Arial" w:cs="Arial"/>
        </w:rPr>
        <w:t>p</w:t>
      </w:r>
      <w:r w:rsidRPr="00362E68">
        <w:rPr>
          <w:rFonts w:ascii="Arial" w:hAnsi="Arial" w:cs="Arial"/>
        </w:rPr>
        <w:t xml:space="preserve">roject which linked the GP data of approximately </w:t>
      </w:r>
      <w:r w:rsidR="00365F7D" w:rsidRPr="00362E68">
        <w:rPr>
          <w:rFonts w:ascii="Arial" w:hAnsi="Arial" w:cs="Arial"/>
        </w:rPr>
        <w:t>1 million</w:t>
      </w:r>
      <w:r w:rsidRPr="00362E68">
        <w:rPr>
          <w:rFonts w:ascii="Arial" w:hAnsi="Arial" w:cs="Arial"/>
        </w:rPr>
        <w:t xml:space="preserve"> patients across </w:t>
      </w:r>
      <w:r w:rsidR="00365F7D" w:rsidRPr="00362E68">
        <w:rPr>
          <w:rFonts w:ascii="Arial" w:hAnsi="Arial" w:cs="Arial"/>
        </w:rPr>
        <w:t xml:space="preserve">over 100 </w:t>
      </w:r>
      <w:r w:rsidRPr="00362E68">
        <w:rPr>
          <w:rFonts w:ascii="Arial" w:hAnsi="Arial" w:cs="Arial"/>
        </w:rPr>
        <w:t>NSW practices. It has shown that we can securely extract patient information from GPs, link it with other data collections and generate</w:t>
      </w:r>
      <w:r w:rsidR="00715928" w:rsidRPr="00362E68">
        <w:rPr>
          <w:rFonts w:ascii="Arial" w:hAnsi="Arial" w:cs="Arial"/>
        </w:rPr>
        <w:t xml:space="preserve"> </w:t>
      </w:r>
      <w:r w:rsidRPr="00362E68">
        <w:rPr>
          <w:rFonts w:ascii="Arial" w:hAnsi="Arial" w:cs="Arial"/>
        </w:rPr>
        <w:t>new insights while ensuring patient</w:t>
      </w:r>
      <w:r w:rsidR="00715928" w:rsidRPr="00362E68">
        <w:rPr>
          <w:rFonts w:ascii="Arial" w:hAnsi="Arial" w:cs="Arial"/>
        </w:rPr>
        <w:t xml:space="preserve"> </w:t>
      </w:r>
      <w:r w:rsidRPr="00362E68">
        <w:rPr>
          <w:rFonts w:ascii="Arial" w:hAnsi="Arial" w:cs="Arial"/>
        </w:rPr>
        <w:t>confidentiality.</w:t>
      </w:r>
    </w:p>
    <w:p w14:paraId="4A6A6E01" w14:textId="3BD94326" w:rsidR="009C6C39" w:rsidRPr="00362E68" w:rsidRDefault="00715928" w:rsidP="00385261">
      <w:pPr>
        <w:spacing w:after="120"/>
        <w:rPr>
          <w:rFonts w:ascii="Arial" w:hAnsi="Arial" w:cs="Arial"/>
        </w:rPr>
      </w:pPr>
      <w:r w:rsidRPr="00362E68">
        <w:rPr>
          <w:rFonts w:ascii="Arial" w:hAnsi="Arial" w:cs="Arial"/>
        </w:rPr>
        <w:t xml:space="preserve">In return for your consent to allow de-identified </w:t>
      </w:r>
      <w:r w:rsidR="00385261" w:rsidRPr="00362E68">
        <w:rPr>
          <w:rFonts w:ascii="Arial" w:hAnsi="Arial" w:cs="Arial"/>
        </w:rPr>
        <w:t>patient details and health information</w:t>
      </w:r>
      <w:r w:rsidRPr="00362E68">
        <w:rPr>
          <w:rFonts w:ascii="Arial" w:hAnsi="Arial" w:cs="Arial"/>
        </w:rPr>
        <w:t xml:space="preserve"> to be extracted, Lumos provides you with unique and valuable information that you can use to plan and deliver your health care services. We have worked closely with GPs to develop information and tools that are relevant.</w:t>
      </w:r>
      <w:r w:rsidR="00B8244B" w:rsidRPr="00362E68">
        <w:rPr>
          <w:rFonts w:ascii="Arial" w:hAnsi="Arial" w:cs="Arial"/>
        </w:rPr>
        <w:t xml:space="preserve"> </w:t>
      </w:r>
      <w:proofErr w:type="spellStart"/>
      <w:r w:rsidR="009C6C39" w:rsidRPr="00362E68">
        <w:rPr>
          <w:rFonts w:ascii="Arial" w:hAnsi="Arial" w:cs="Arial"/>
        </w:rPr>
        <w:t>Lumos</w:t>
      </w:r>
      <w:r w:rsidR="00883AE2" w:rsidRPr="00362E68">
        <w:rPr>
          <w:rFonts w:ascii="Arial" w:hAnsi="Arial" w:cs="Arial"/>
        </w:rPr>
        <w:t>’</w:t>
      </w:r>
      <w:proofErr w:type="spellEnd"/>
      <w:r w:rsidR="009C6C39" w:rsidRPr="00362E68">
        <w:rPr>
          <w:rFonts w:ascii="Arial" w:hAnsi="Arial" w:cs="Arial"/>
        </w:rPr>
        <w:t xml:space="preserve"> aims include:</w:t>
      </w:r>
    </w:p>
    <w:p w14:paraId="0F169FB4" w14:textId="33CDC759" w:rsidR="00715928" w:rsidRPr="00362E68" w:rsidRDefault="00715928" w:rsidP="00715928">
      <w:pPr>
        <w:pStyle w:val="ListParagraph"/>
        <w:numPr>
          <w:ilvl w:val="0"/>
          <w:numId w:val="11"/>
        </w:numPr>
        <w:rPr>
          <w:rFonts w:ascii="Arial" w:hAnsi="Arial" w:cs="Arial"/>
        </w:rPr>
      </w:pPr>
      <w:r w:rsidRPr="00362E68">
        <w:rPr>
          <w:rFonts w:ascii="Arial" w:hAnsi="Arial" w:cs="Arial"/>
        </w:rPr>
        <w:t>Generating information and insights around the patient journey across healthcare services.</w:t>
      </w:r>
    </w:p>
    <w:p w14:paraId="4463D2A8" w14:textId="15E30707" w:rsidR="00715928" w:rsidRPr="00362E68" w:rsidRDefault="00715928" w:rsidP="00715928">
      <w:pPr>
        <w:pStyle w:val="ListParagraph"/>
        <w:numPr>
          <w:ilvl w:val="0"/>
          <w:numId w:val="11"/>
        </w:numPr>
        <w:rPr>
          <w:rFonts w:ascii="Arial" w:hAnsi="Arial" w:cs="Arial"/>
        </w:rPr>
      </w:pPr>
      <w:r w:rsidRPr="00362E68">
        <w:rPr>
          <w:rFonts w:ascii="Arial" w:hAnsi="Arial" w:cs="Arial"/>
        </w:rPr>
        <w:t>Providing GPs with meaningful information about their patients that can help to improve care.</w:t>
      </w:r>
    </w:p>
    <w:p w14:paraId="2D948079" w14:textId="5FE19226" w:rsidR="00715928" w:rsidRPr="00362E68" w:rsidRDefault="00715928" w:rsidP="00715928">
      <w:pPr>
        <w:pStyle w:val="ListParagraph"/>
        <w:numPr>
          <w:ilvl w:val="0"/>
          <w:numId w:val="11"/>
        </w:numPr>
        <w:rPr>
          <w:rFonts w:ascii="Arial" w:hAnsi="Arial" w:cs="Arial"/>
        </w:rPr>
      </w:pPr>
      <w:r w:rsidRPr="00362E68">
        <w:rPr>
          <w:rFonts w:ascii="Arial" w:hAnsi="Arial" w:cs="Arial"/>
        </w:rPr>
        <w:t xml:space="preserve">Supporting data driven quality improvement in general practice. </w:t>
      </w:r>
    </w:p>
    <w:p w14:paraId="2F04564D" w14:textId="5A298423" w:rsidR="00715928" w:rsidRPr="00362E68" w:rsidRDefault="00715928" w:rsidP="00715928">
      <w:pPr>
        <w:pStyle w:val="ListParagraph"/>
        <w:numPr>
          <w:ilvl w:val="0"/>
          <w:numId w:val="11"/>
        </w:numPr>
        <w:rPr>
          <w:rFonts w:ascii="Arial" w:hAnsi="Arial" w:cs="Arial"/>
        </w:rPr>
      </w:pPr>
      <w:r w:rsidRPr="00362E68">
        <w:rPr>
          <w:rFonts w:ascii="Arial" w:hAnsi="Arial" w:cs="Arial"/>
        </w:rPr>
        <w:t>Providing an evidence base to support areas of future investment in primary care.</w:t>
      </w:r>
    </w:p>
    <w:p w14:paraId="11F2680D" w14:textId="6F59C0AE" w:rsidR="00987805" w:rsidRPr="00362E68" w:rsidRDefault="00715928" w:rsidP="00715928">
      <w:pPr>
        <w:pStyle w:val="ListParagraph"/>
        <w:numPr>
          <w:ilvl w:val="0"/>
          <w:numId w:val="11"/>
        </w:numPr>
        <w:rPr>
          <w:rFonts w:ascii="Arial" w:hAnsi="Arial" w:cs="Arial"/>
        </w:rPr>
      </w:pPr>
      <w:r w:rsidRPr="00362E68">
        <w:rPr>
          <w:rFonts w:ascii="Arial" w:hAnsi="Arial" w:cs="Arial"/>
        </w:rPr>
        <w:t>Supporting greater collaboration in health to ensure the right care in the right place at the right time.</w:t>
      </w:r>
    </w:p>
    <w:p w14:paraId="1B8E7758" w14:textId="77777777" w:rsidR="009C6C39" w:rsidRPr="00362E68" w:rsidRDefault="00987805" w:rsidP="00385261">
      <w:pPr>
        <w:spacing w:after="120"/>
        <w:rPr>
          <w:rFonts w:ascii="Arial" w:hAnsi="Arial" w:cs="Arial"/>
        </w:rPr>
      </w:pPr>
      <w:r w:rsidRPr="00362E68">
        <w:rPr>
          <w:rFonts w:ascii="Arial" w:hAnsi="Arial" w:cs="Arial"/>
        </w:rPr>
        <w:t>Your practice’s participation in Lumos is entirely voluntary. No financial outlay will be incurred for your participation and your practice can decide to discontinue at any time</w:t>
      </w:r>
      <w:r w:rsidR="00C27B9A" w:rsidRPr="00362E68">
        <w:rPr>
          <w:rFonts w:ascii="Arial" w:hAnsi="Arial" w:cs="Arial"/>
        </w:rPr>
        <w:t>.</w:t>
      </w:r>
    </w:p>
    <w:p w14:paraId="3E796E5A" w14:textId="6B2B2833" w:rsidR="00CE2253" w:rsidRPr="00365F7D" w:rsidRDefault="009C6C39" w:rsidP="00485806">
      <w:pPr>
        <w:pStyle w:val="Heading2"/>
        <w:pBdr>
          <w:top w:val="dashSmallGap" w:sz="4" w:space="1" w:color="1E4E58"/>
          <w:left w:val="dashSmallGap" w:sz="4" w:space="4" w:color="1E4E58"/>
          <w:bottom w:val="dashSmallGap" w:sz="4" w:space="1" w:color="1E4E58"/>
          <w:right w:val="dashSmallGap" w:sz="4" w:space="4" w:color="1E4E58"/>
        </w:pBdr>
        <w:rPr>
          <w:b/>
          <w:color w:val="000000" w:themeColor="text1"/>
          <w:sz w:val="22"/>
        </w:rPr>
      </w:pPr>
      <w:r w:rsidRPr="00362E68">
        <w:rPr>
          <w:color w:val="003D69"/>
        </w:rPr>
        <w:t>What do I need to do to participate</w:t>
      </w:r>
      <w:r w:rsidR="0003549B" w:rsidRPr="00362E68">
        <w:rPr>
          <w:color w:val="003D69"/>
        </w:rPr>
        <w:t>?</w:t>
      </w:r>
      <w:r w:rsidR="00485806">
        <w:rPr>
          <w:rStyle w:val="Heading2Char"/>
        </w:rPr>
        <w:br/>
      </w:r>
      <w:r w:rsidR="00485806" w:rsidRPr="00362E68">
        <w:rPr>
          <w:rFonts w:ascii="Arial" w:hAnsi="Arial" w:cs="Arial"/>
          <w:b/>
          <w:color w:val="000000" w:themeColor="text1"/>
          <w:sz w:val="22"/>
          <w:szCs w:val="22"/>
        </w:rPr>
        <w:t xml:space="preserve">1. </w:t>
      </w:r>
      <w:r w:rsidRPr="00362E68">
        <w:rPr>
          <w:rFonts w:ascii="Arial" w:hAnsi="Arial" w:cs="Arial"/>
          <w:color w:val="000000" w:themeColor="text1"/>
          <w:sz w:val="22"/>
          <w:szCs w:val="22"/>
        </w:rPr>
        <w:t>Complete the consent form</w:t>
      </w:r>
      <w:r w:rsidRPr="00362E68">
        <w:rPr>
          <w:rFonts w:ascii="Arial" w:hAnsi="Arial" w:cs="Arial"/>
          <w:b/>
          <w:color w:val="000000" w:themeColor="text1"/>
          <w:sz w:val="22"/>
          <w:szCs w:val="22"/>
        </w:rPr>
        <w:t xml:space="preserve"> </w:t>
      </w:r>
      <w:r w:rsidR="00485806" w:rsidRPr="00362E68">
        <w:rPr>
          <w:rFonts w:ascii="Arial" w:hAnsi="Arial" w:cs="Arial"/>
          <w:b/>
          <w:color w:val="000000" w:themeColor="text1"/>
          <w:sz w:val="22"/>
          <w:szCs w:val="22"/>
        </w:rPr>
        <w:br/>
        <w:t xml:space="preserve">2. </w:t>
      </w:r>
      <w:r w:rsidR="00195424" w:rsidRPr="00362E68">
        <w:rPr>
          <w:rFonts w:ascii="Arial" w:hAnsi="Arial" w:cs="Arial"/>
          <w:color w:val="000000" w:themeColor="text1"/>
          <w:sz w:val="22"/>
          <w:szCs w:val="22"/>
        </w:rPr>
        <w:t>Review</w:t>
      </w:r>
      <w:r w:rsidRPr="00362E68">
        <w:rPr>
          <w:rFonts w:ascii="Arial" w:hAnsi="Arial" w:cs="Arial"/>
          <w:color w:val="000000" w:themeColor="text1"/>
          <w:sz w:val="22"/>
          <w:szCs w:val="22"/>
        </w:rPr>
        <w:t xml:space="preserve"> the technical requirements</w:t>
      </w:r>
      <w:r w:rsidR="00B8244B" w:rsidRPr="00362E68">
        <w:rPr>
          <w:rFonts w:ascii="Arial" w:hAnsi="Arial" w:cs="Arial"/>
          <w:b/>
          <w:color w:val="000000" w:themeColor="text1"/>
          <w:sz w:val="22"/>
          <w:szCs w:val="22"/>
        </w:rPr>
        <w:t xml:space="preserve"> (details </w:t>
      </w:r>
      <w:r w:rsidR="00195424" w:rsidRPr="00362E68">
        <w:rPr>
          <w:rFonts w:ascii="Arial" w:hAnsi="Arial" w:cs="Arial"/>
          <w:b/>
          <w:color w:val="000000" w:themeColor="text1"/>
          <w:sz w:val="22"/>
          <w:szCs w:val="22"/>
        </w:rPr>
        <w:t xml:space="preserve">and assistance available from </w:t>
      </w:r>
      <w:r w:rsidR="00B40327" w:rsidRPr="00362E68">
        <w:rPr>
          <w:rFonts w:ascii="Arial" w:hAnsi="Arial" w:cs="Arial"/>
          <w:b/>
          <w:color w:val="000000" w:themeColor="text1"/>
          <w:sz w:val="22"/>
          <w:szCs w:val="22"/>
        </w:rPr>
        <w:t>your PHN</w:t>
      </w:r>
      <w:r w:rsidR="00B8244B" w:rsidRPr="00362E68">
        <w:rPr>
          <w:rFonts w:ascii="Arial" w:hAnsi="Arial" w:cs="Arial"/>
          <w:b/>
          <w:color w:val="000000" w:themeColor="text1"/>
          <w:sz w:val="22"/>
          <w:szCs w:val="22"/>
        </w:rPr>
        <w:t>)</w:t>
      </w:r>
      <w:r w:rsidR="00485806" w:rsidRPr="00362E68">
        <w:rPr>
          <w:rFonts w:ascii="Arial" w:hAnsi="Arial" w:cs="Arial"/>
          <w:b/>
          <w:color w:val="000000" w:themeColor="text1"/>
          <w:sz w:val="22"/>
          <w:szCs w:val="22"/>
        </w:rPr>
        <w:br/>
        <w:t xml:space="preserve">3. </w:t>
      </w:r>
      <w:r w:rsidR="00485806" w:rsidRPr="00362E68">
        <w:rPr>
          <w:rFonts w:ascii="Arial" w:hAnsi="Arial" w:cs="Arial"/>
          <w:color w:val="000000" w:themeColor="text1"/>
          <w:sz w:val="22"/>
          <w:szCs w:val="22"/>
        </w:rPr>
        <w:t>Pr</w:t>
      </w:r>
      <w:r w:rsidRPr="00362E68">
        <w:rPr>
          <w:rFonts w:ascii="Arial" w:hAnsi="Arial" w:cs="Arial"/>
          <w:color w:val="000000" w:themeColor="text1"/>
          <w:sz w:val="22"/>
          <w:szCs w:val="22"/>
        </w:rPr>
        <w:t>ovide your feedback</w:t>
      </w:r>
      <w:r w:rsidRPr="00362E68">
        <w:rPr>
          <w:rFonts w:ascii="Arial" w:hAnsi="Arial" w:cs="Arial"/>
          <w:b/>
          <w:color w:val="000000" w:themeColor="text1"/>
          <w:sz w:val="22"/>
          <w:szCs w:val="22"/>
        </w:rPr>
        <w:t xml:space="preserve"> to help us meet your needs now and into the future.</w:t>
      </w:r>
      <w:r w:rsidRPr="00365F7D">
        <w:rPr>
          <w:b/>
          <w:color w:val="000000" w:themeColor="text1"/>
          <w:sz w:val="20"/>
        </w:rPr>
        <w:t xml:space="preserve"> </w:t>
      </w:r>
    </w:p>
    <w:p w14:paraId="22AAADF1" w14:textId="03F32754" w:rsidR="009C6C39" w:rsidRPr="00362E68" w:rsidRDefault="009C6C39" w:rsidP="00385261">
      <w:pPr>
        <w:spacing w:after="120"/>
        <w:rPr>
          <w:rFonts w:ascii="Arial" w:hAnsi="Arial" w:cs="Arial"/>
        </w:rPr>
      </w:pPr>
      <w:r w:rsidRPr="00362E68">
        <w:rPr>
          <w:rFonts w:ascii="Arial" w:hAnsi="Arial" w:cs="Arial"/>
        </w:rPr>
        <w:t xml:space="preserve">Only de-identified data leaves the </w:t>
      </w:r>
      <w:r w:rsidR="00F2427C" w:rsidRPr="00362E68">
        <w:rPr>
          <w:rFonts w:ascii="Arial" w:hAnsi="Arial" w:cs="Arial"/>
        </w:rPr>
        <w:t>general</w:t>
      </w:r>
      <w:r w:rsidRPr="00362E68">
        <w:rPr>
          <w:rFonts w:ascii="Arial" w:hAnsi="Arial" w:cs="Arial"/>
        </w:rPr>
        <w:t xml:space="preserve"> practice. </w:t>
      </w:r>
      <w:r w:rsidR="00715928" w:rsidRPr="00362E68">
        <w:rPr>
          <w:rFonts w:ascii="Arial" w:hAnsi="Arial" w:cs="Arial"/>
        </w:rPr>
        <w:t>We adhere to a rigorous set of protocols to ensure data linkage is conducted in a secure, privacy preserving manner.</w:t>
      </w:r>
    </w:p>
    <w:p w14:paraId="08DFC71A" w14:textId="77777777" w:rsidR="009C6C39" w:rsidRPr="00362E68" w:rsidRDefault="009C6C39" w:rsidP="009C6C39">
      <w:pPr>
        <w:pStyle w:val="ListParagraph"/>
        <w:spacing w:before="60" w:after="60" w:line="276" w:lineRule="auto"/>
        <w:ind w:left="0"/>
        <w:rPr>
          <w:rFonts w:ascii="Arial" w:hAnsi="Arial" w:cs="Arial"/>
        </w:rPr>
      </w:pPr>
      <w:r w:rsidRPr="00362E68">
        <w:rPr>
          <w:rFonts w:ascii="Arial" w:hAnsi="Arial" w:cs="Arial"/>
        </w:rPr>
        <w:t>Two files are extracted from your clinical software:</w:t>
      </w:r>
    </w:p>
    <w:p w14:paraId="0BE5EE0A" w14:textId="162322C6" w:rsidR="009C6C39" w:rsidRPr="00362E68" w:rsidRDefault="009C6C39" w:rsidP="009C6C39">
      <w:pPr>
        <w:pStyle w:val="ListParagraph"/>
        <w:numPr>
          <w:ilvl w:val="0"/>
          <w:numId w:val="5"/>
        </w:numPr>
        <w:spacing w:before="60" w:after="60" w:line="276" w:lineRule="auto"/>
        <w:ind w:left="709" w:hanging="709"/>
        <w:contextualSpacing w:val="0"/>
        <w:rPr>
          <w:rFonts w:ascii="Arial" w:hAnsi="Arial" w:cs="Arial"/>
        </w:rPr>
      </w:pPr>
      <w:r w:rsidRPr="00362E68">
        <w:rPr>
          <w:rFonts w:ascii="Arial" w:hAnsi="Arial" w:cs="Arial"/>
          <w:u w:val="single"/>
        </w:rPr>
        <w:t>Linking file</w:t>
      </w:r>
      <w:r w:rsidRPr="00362E68">
        <w:rPr>
          <w:rFonts w:ascii="Arial" w:hAnsi="Arial" w:cs="Arial"/>
        </w:rPr>
        <w:t>: a computer encoded patient ID</w:t>
      </w:r>
      <w:r w:rsidR="00715928" w:rsidRPr="00362E68">
        <w:rPr>
          <w:rFonts w:ascii="Arial" w:hAnsi="Arial" w:cs="Arial"/>
        </w:rPr>
        <w:t>, derived from your patient’s personal particulars,</w:t>
      </w:r>
      <w:r w:rsidRPr="00362E68">
        <w:rPr>
          <w:rFonts w:ascii="Arial" w:hAnsi="Arial" w:cs="Arial"/>
        </w:rPr>
        <w:t xml:space="preserve"> which can be used to link the NSW Health data sets with your patient records – this allows record linkage without divulging your patients’ identity to ensure the privacy of their health information is protected.</w:t>
      </w:r>
    </w:p>
    <w:p w14:paraId="0EE9B4F3" w14:textId="1310C295" w:rsidR="009C6C39" w:rsidRPr="00362E68" w:rsidRDefault="009C6C39" w:rsidP="009C6C39">
      <w:pPr>
        <w:pStyle w:val="ListParagraph"/>
        <w:numPr>
          <w:ilvl w:val="0"/>
          <w:numId w:val="5"/>
        </w:numPr>
        <w:spacing w:before="60" w:after="60" w:line="276" w:lineRule="auto"/>
        <w:ind w:left="709" w:hanging="709"/>
        <w:contextualSpacing w:val="0"/>
        <w:rPr>
          <w:rFonts w:ascii="Arial" w:hAnsi="Arial" w:cs="Arial"/>
        </w:rPr>
      </w:pPr>
      <w:r w:rsidRPr="00362E68">
        <w:rPr>
          <w:rFonts w:ascii="Arial" w:hAnsi="Arial" w:cs="Arial"/>
          <w:u w:val="single"/>
        </w:rPr>
        <w:t xml:space="preserve">Health and </w:t>
      </w:r>
      <w:proofErr w:type="gramStart"/>
      <w:r w:rsidRPr="00362E68">
        <w:rPr>
          <w:rFonts w:ascii="Arial" w:hAnsi="Arial" w:cs="Arial"/>
          <w:u w:val="single"/>
        </w:rPr>
        <w:t>service related</w:t>
      </w:r>
      <w:proofErr w:type="gramEnd"/>
      <w:r w:rsidRPr="00362E68">
        <w:rPr>
          <w:rFonts w:ascii="Arial" w:hAnsi="Arial" w:cs="Arial"/>
          <w:u w:val="single"/>
        </w:rPr>
        <w:t xml:space="preserve"> variables</w:t>
      </w:r>
      <w:r w:rsidRPr="00362E68">
        <w:rPr>
          <w:rFonts w:ascii="Arial" w:hAnsi="Arial" w:cs="Arial"/>
        </w:rPr>
        <w:t>:</w:t>
      </w:r>
      <w:r w:rsidR="00740FA0" w:rsidRPr="00362E68">
        <w:rPr>
          <w:rFonts w:ascii="Arial" w:hAnsi="Arial" w:cs="Arial"/>
        </w:rPr>
        <w:t xml:space="preserve"> non-identifying</w:t>
      </w:r>
      <w:r w:rsidRPr="00362E68">
        <w:rPr>
          <w:rFonts w:ascii="Arial" w:hAnsi="Arial" w:cs="Arial"/>
        </w:rPr>
        <w:t xml:space="preserve"> </w:t>
      </w:r>
      <w:r w:rsidR="00740FA0" w:rsidRPr="00362E68">
        <w:rPr>
          <w:rFonts w:ascii="Arial" w:hAnsi="Arial" w:cs="Arial"/>
        </w:rPr>
        <w:t xml:space="preserve">patient health-related data including </w:t>
      </w:r>
      <w:r w:rsidR="00B224C1" w:rsidRPr="00362E68">
        <w:rPr>
          <w:rFonts w:ascii="Arial" w:hAnsi="Arial" w:cs="Arial"/>
        </w:rPr>
        <w:t xml:space="preserve">– </w:t>
      </w:r>
      <w:r w:rsidR="00B8244B" w:rsidRPr="00362E68">
        <w:rPr>
          <w:rFonts w:ascii="Arial" w:hAnsi="Arial" w:cs="Arial"/>
        </w:rPr>
        <w:t xml:space="preserve">dates of GP encounters, </w:t>
      </w:r>
      <w:r w:rsidRPr="00362E68">
        <w:rPr>
          <w:rFonts w:ascii="Arial" w:hAnsi="Arial" w:cs="Arial"/>
        </w:rPr>
        <w:t>demographic details</w:t>
      </w:r>
      <w:r w:rsidR="00D8108E" w:rsidRPr="00362E68">
        <w:rPr>
          <w:rFonts w:ascii="Arial" w:hAnsi="Arial" w:cs="Arial"/>
        </w:rPr>
        <w:t>,</w:t>
      </w:r>
      <w:r w:rsidRPr="00362E68">
        <w:rPr>
          <w:rFonts w:ascii="Arial" w:hAnsi="Arial" w:cs="Arial"/>
        </w:rPr>
        <w:t xml:space="preserve"> </w:t>
      </w:r>
      <w:r w:rsidR="00D8108E" w:rsidRPr="00362E68">
        <w:rPr>
          <w:rFonts w:ascii="Arial" w:hAnsi="Arial" w:cs="Arial"/>
        </w:rPr>
        <w:t>provider type,</w:t>
      </w:r>
      <w:r w:rsidRPr="00362E68">
        <w:rPr>
          <w:rFonts w:ascii="Arial" w:hAnsi="Arial" w:cs="Arial"/>
        </w:rPr>
        <w:t xml:space="preserve"> chronic disease flags</w:t>
      </w:r>
      <w:r w:rsidR="00D8108E" w:rsidRPr="00362E68">
        <w:rPr>
          <w:rFonts w:ascii="Arial" w:hAnsi="Arial" w:cs="Arial"/>
        </w:rPr>
        <w:t xml:space="preserve"> and diagnosis dates</w:t>
      </w:r>
      <w:r w:rsidRPr="00362E68">
        <w:rPr>
          <w:rFonts w:ascii="Arial" w:hAnsi="Arial" w:cs="Arial"/>
        </w:rPr>
        <w:t xml:space="preserve">, </w:t>
      </w:r>
      <w:r w:rsidR="007B1967" w:rsidRPr="00362E68">
        <w:rPr>
          <w:rFonts w:ascii="Arial" w:hAnsi="Arial" w:cs="Arial"/>
        </w:rPr>
        <w:t>COVID-19 related encounters, diagnoses and dates,</w:t>
      </w:r>
      <w:r w:rsidRPr="00362E68">
        <w:rPr>
          <w:rFonts w:ascii="Arial" w:hAnsi="Arial" w:cs="Arial"/>
        </w:rPr>
        <w:t xml:space="preserve"> dates</w:t>
      </w:r>
      <w:r w:rsidR="00D8108E" w:rsidRPr="00362E68">
        <w:rPr>
          <w:rFonts w:ascii="Arial" w:hAnsi="Arial" w:cs="Arial"/>
        </w:rPr>
        <w:t xml:space="preserve"> with each of:</w:t>
      </w:r>
      <w:r w:rsidR="00B40327" w:rsidRPr="00362E68">
        <w:rPr>
          <w:rFonts w:ascii="Arial" w:hAnsi="Arial" w:cs="Arial"/>
        </w:rPr>
        <w:t xml:space="preserve"> </w:t>
      </w:r>
      <w:r w:rsidRPr="00362E68">
        <w:rPr>
          <w:rFonts w:ascii="Arial" w:hAnsi="Arial" w:cs="Arial"/>
        </w:rPr>
        <w:lastRenderedPageBreak/>
        <w:t xml:space="preserve">generic names of medications, </w:t>
      </w:r>
      <w:r w:rsidR="00D8108E" w:rsidRPr="00362E68">
        <w:rPr>
          <w:rFonts w:ascii="Arial" w:hAnsi="Arial" w:cs="Arial"/>
        </w:rPr>
        <w:t xml:space="preserve">lifestyle </w:t>
      </w:r>
      <w:r w:rsidRPr="00362E68">
        <w:rPr>
          <w:rFonts w:ascii="Arial" w:hAnsi="Arial" w:cs="Arial"/>
        </w:rPr>
        <w:t>risk factors</w:t>
      </w:r>
      <w:r w:rsidR="00C27B9A" w:rsidRPr="00362E68">
        <w:rPr>
          <w:rFonts w:ascii="Arial" w:hAnsi="Arial" w:cs="Arial"/>
        </w:rPr>
        <w:t>,</w:t>
      </w:r>
      <w:r w:rsidR="00D8108E" w:rsidRPr="00362E68">
        <w:rPr>
          <w:rFonts w:ascii="Arial" w:hAnsi="Arial" w:cs="Arial"/>
        </w:rPr>
        <w:t xml:space="preserve"> biomedical measurements, health screens, immunisations, </w:t>
      </w:r>
      <w:r w:rsidRPr="00362E68">
        <w:rPr>
          <w:rFonts w:ascii="Arial" w:hAnsi="Arial" w:cs="Arial"/>
        </w:rPr>
        <w:t xml:space="preserve">MBS Item </w:t>
      </w:r>
      <w:r w:rsidR="00740FA0" w:rsidRPr="00362E68">
        <w:rPr>
          <w:rFonts w:ascii="Arial" w:hAnsi="Arial" w:cs="Arial"/>
        </w:rPr>
        <w:t>N</w:t>
      </w:r>
      <w:r w:rsidRPr="00362E68">
        <w:rPr>
          <w:rFonts w:ascii="Arial" w:hAnsi="Arial" w:cs="Arial"/>
        </w:rPr>
        <w:t>umbers</w:t>
      </w:r>
      <w:r w:rsidR="00B40327" w:rsidRPr="00362E68">
        <w:rPr>
          <w:rFonts w:ascii="Arial" w:hAnsi="Arial" w:cs="Arial"/>
        </w:rPr>
        <w:t xml:space="preserve"> and also</w:t>
      </w:r>
      <w:r w:rsidR="00C27B9A" w:rsidRPr="00362E68">
        <w:rPr>
          <w:rFonts w:ascii="Arial" w:hAnsi="Arial" w:cs="Arial"/>
        </w:rPr>
        <w:t xml:space="preserve"> </w:t>
      </w:r>
      <w:r w:rsidRPr="00362E68">
        <w:rPr>
          <w:rFonts w:ascii="Arial" w:hAnsi="Arial" w:cs="Arial"/>
        </w:rPr>
        <w:t>My Health Record flag</w:t>
      </w:r>
      <w:r w:rsidR="00740FA0" w:rsidRPr="00362E68">
        <w:rPr>
          <w:rFonts w:ascii="Arial" w:hAnsi="Arial" w:cs="Arial"/>
        </w:rPr>
        <w:t>s</w:t>
      </w:r>
      <w:r w:rsidRPr="00362E68">
        <w:rPr>
          <w:rFonts w:ascii="Arial" w:hAnsi="Arial" w:cs="Arial"/>
        </w:rPr>
        <w:t xml:space="preserve"> and Shared </w:t>
      </w:r>
      <w:r w:rsidR="00740FA0" w:rsidRPr="00362E68">
        <w:rPr>
          <w:rFonts w:ascii="Arial" w:hAnsi="Arial" w:cs="Arial"/>
        </w:rPr>
        <w:t>H</w:t>
      </w:r>
      <w:r w:rsidRPr="00362E68">
        <w:rPr>
          <w:rFonts w:ascii="Arial" w:hAnsi="Arial" w:cs="Arial"/>
        </w:rPr>
        <w:t xml:space="preserve">ealth </w:t>
      </w:r>
      <w:r w:rsidR="00740FA0" w:rsidRPr="00362E68">
        <w:rPr>
          <w:rFonts w:ascii="Arial" w:hAnsi="Arial" w:cs="Arial"/>
        </w:rPr>
        <w:t>S</w:t>
      </w:r>
      <w:r w:rsidRPr="00362E68">
        <w:rPr>
          <w:rFonts w:ascii="Arial" w:hAnsi="Arial" w:cs="Arial"/>
        </w:rPr>
        <w:t>ummary upload dates.</w:t>
      </w:r>
      <w:r w:rsidR="00740FA0" w:rsidRPr="00362E68">
        <w:rPr>
          <w:rFonts w:ascii="Arial" w:hAnsi="Arial" w:cs="Arial"/>
        </w:rPr>
        <w:t xml:space="preserve"> </w:t>
      </w:r>
    </w:p>
    <w:p w14:paraId="547D5A95" w14:textId="47F7D39E" w:rsidR="009C6C39" w:rsidRPr="00362E68" w:rsidRDefault="00712280" w:rsidP="00385261">
      <w:pPr>
        <w:spacing w:after="120"/>
        <w:rPr>
          <w:rFonts w:ascii="Arial" w:hAnsi="Arial" w:cs="Arial"/>
        </w:rPr>
      </w:pPr>
      <w:r w:rsidRPr="00362E68">
        <w:rPr>
          <w:rFonts w:ascii="Arial" w:hAnsi="Arial" w:cs="Arial"/>
        </w:rPr>
        <w:t>A key component of the linkage protocol is the use of de-identified records along with the “separation principle”, which means that no one working with the data can view both the linking information (File 1) and the analysis data (File 2). These two files will always be kept separate to ensure maximum privacy protection.</w:t>
      </w:r>
      <w:r w:rsidR="001606D1" w:rsidRPr="00362E68">
        <w:rPr>
          <w:rFonts w:ascii="Arial" w:hAnsi="Arial" w:cs="Arial"/>
        </w:rPr>
        <w:t xml:space="preserve"> </w:t>
      </w:r>
    </w:p>
    <w:p w14:paraId="7454FEA2" w14:textId="174C5500" w:rsidR="00712280" w:rsidRPr="00362E68" w:rsidRDefault="00485806" w:rsidP="00711D85">
      <w:pPr>
        <w:pStyle w:val="Heading2"/>
        <w:rPr>
          <w:color w:val="003D69"/>
        </w:rPr>
        <w:sectPr w:rsidR="00712280" w:rsidRPr="00362E68" w:rsidSect="00711D85">
          <w:footerReference w:type="default" r:id="rId11"/>
          <w:pgSz w:w="11906" w:h="16838"/>
          <w:pgMar w:top="1440" w:right="1080" w:bottom="1440" w:left="1080" w:header="708" w:footer="708" w:gutter="0"/>
          <w:cols w:space="708"/>
          <w:docGrid w:linePitch="360"/>
        </w:sectPr>
      </w:pPr>
      <w:r w:rsidRPr="00362E68">
        <w:rPr>
          <w:rStyle w:val="Heading2Char"/>
          <w:color w:val="003D69"/>
        </w:rPr>
        <w:t>Frequently asked question</w:t>
      </w:r>
      <w:r w:rsidR="00186487" w:rsidRPr="00362E68">
        <w:rPr>
          <w:rStyle w:val="Heading2Char"/>
          <w:color w:val="003D69"/>
        </w:rPr>
        <w:t>s</w:t>
      </w:r>
    </w:p>
    <w:p w14:paraId="42A40868" w14:textId="77777777"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How is the data extracted?</w:t>
      </w:r>
    </w:p>
    <w:p w14:paraId="610643F6" w14:textId="07BD73B0"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 xml:space="preserve">Your practice will be asked to allow the installation of updates, free of charge, to existing software </w:t>
      </w:r>
      <w:proofErr w:type="gramStart"/>
      <w:r w:rsidRPr="00485806">
        <w:rPr>
          <w:rFonts w:cs="Arial"/>
          <w:color w:val="000000"/>
          <w:sz w:val="18"/>
          <w:szCs w:val="18"/>
          <w:lang w:val="en-AU"/>
        </w:rPr>
        <w:t>in order to</w:t>
      </w:r>
      <w:proofErr w:type="gramEnd"/>
      <w:r w:rsidRPr="00485806">
        <w:rPr>
          <w:rFonts w:cs="Arial"/>
          <w:color w:val="000000"/>
          <w:sz w:val="18"/>
          <w:szCs w:val="18"/>
          <w:lang w:val="en-AU"/>
        </w:rPr>
        <w:t xml:space="preserve"> extract and transfer the data. We have worked hard to minimise the impact on the operation of your practice so that it will not interfere with the usual running of the software nor cause any slowing of your systems.</w:t>
      </w:r>
    </w:p>
    <w:p w14:paraId="0A0BEB33" w14:textId="77777777" w:rsidR="00712280" w:rsidRPr="00485806" w:rsidRDefault="00712280" w:rsidP="00712280">
      <w:pPr>
        <w:autoSpaceDE w:val="0"/>
        <w:autoSpaceDN w:val="0"/>
        <w:adjustRightInd w:val="0"/>
        <w:spacing w:after="0"/>
        <w:rPr>
          <w:rFonts w:cs="Arial"/>
          <w:color w:val="000000"/>
          <w:sz w:val="18"/>
          <w:szCs w:val="18"/>
          <w:lang w:val="en-AU"/>
        </w:rPr>
      </w:pPr>
    </w:p>
    <w:p w14:paraId="486A1626" w14:textId="77777777"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What reports will I receive?</w:t>
      </w:r>
    </w:p>
    <w:p w14:paraId="10CD7E08" w14:textId="37E265B3"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 xml:space="preserve">We provide you with aggregated reports about the patients at your practice and the range of health services they use. You will be able to use these reports to see where there are opportunities to add value to the care you deliver. The identity of your practice will never be revealed to any other practice or government agency beyond the NSW Ministry of Health and your local Primary Health </w:t>
      </w:r>
      <w:proofErr w:type="gramStart"/>
      <w:r w:rsidRPr="00485806">
        <w:rPr>
          <w:rFonts w:cs="Arial"/>
          <w:color w:val="000000"/>
          <w:sz w:val="18"/>
          <w:szCs w:val="18"/>
          <w:lang w:val="en-AU"/>
        </w:rPr>
        <w:t>Network</w:t>
      </w:r>
      <w:proofErr w:type="gramEnd"/>
      <w:r w:rsidRPr="00485806">
        <w:rPr>
          <w:rFonts w:cs="Arial"/>
          <w:color w:val="000000"/>
          <w:sz w:val="18"/>
          <w:szCs w:val="18"/>
          <w:lang w:val="en-AU"/>
        </w:rPr>
        <w:t xml:space="preserve"> and you will not be able to see the identity of any of the other practices.</w:t>
      </w:r>
    </w:p>
    <w:p w14:paraId="0969D966" w14:textId="77777777" w:rsidR="00712280" w:rsidRPr="00485806" w:rsidRDefault="00712280" w:rsidP="00712280">
      <w:pPr>
        <w:autoSpaceDE w:val="0"/>
        <w:autoSpaceDN w:val="0"/>
        <w:adjustRightInd w:val="0"/>
        <w:spacing w:after="0"/>
        <w:rPr>
          <w:rFonts w:cs="Arial"/>
          <w:color w:val="000000"/>
          <w:sz w:val="18"/>
          <w:szCs w:val="18"/>
          <w:lang w:val="en-AU"/>
        </w:rPr>
      </w:pPr>
    </w:p>
    <w:p w14:paraId="6C337489" w14:textId="3BB427DB"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How will patient data be managed and kept secure and confidential?</w:t>
      </w:r>
    </w:p>
    <w:p w14:paraId="1D7602A6" w14:textId="77777777"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 xml:space="preserve">All data collected through Lumos will be used and disclosed in strict accordance with the Health Records Information Privacy Act, the Privacy Act (national), related legislation and the conditions of ethical approval. The Lumos program has been heavily and independently scrutinised to ensure it meets the highest standards of data security and confidentiality. </w:t>
      </w:r>
    </w:p>
    <w:p w14:paraId="4D31A765" w14:textId="77777777" w:rsidR="00712280" w:rsidRPr="00485806" w:rsidRDefault="00712280" w:rsidP="00712280">
      <w:pPr>
        <w:autoSpaceDE w:val="0"/>
        <w:autoSpaceDN w:val="0"/>
        <w:adjustRightInd w:val="0"/>
        <w:spacing w:after="0"/>
        <w:rPr>
          <w:rFonts w:cs="Arial"/>
          <w:color w:val="000000"/>
          <w:sz w:val="18"/>
          <w:szCs w:val="18"/>
          <w:lang w:val="en-AU"/>
        </w:rPr>
      </w:pPr>
    </w:p>
    <w:p w14:paraId="7EADAC53" w14:textId="77BEAC4D"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Will I be able to directly follow up patients from these reports?</w:t>
      </w:r>
    </w:p>
    <w:p w14:paraId="1A003D6F" w14:textId="6E5EB73F"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 xml:space="preserve">Due to the de-identified nature of the </w:t>
      </w:r>
      <w:proofErr w:type="gramStart"/>
      <w:r w:rsidRPr="00485806">
        <w:rPr>
          <w:rFonts w:cs="Arial"/>
          <w:color w:val="000000"/>
          <w:sz w:val="18"/>
          <w:szCs w:val="18"/>
          <w:lang w:val="en-AU"/>
        </w:rPr>
        <w:t>data</w:t>
      </w:r>
      <w:proofErr w:type="gramEnd"/>
      <w:r w:rsidRPr="00485806">
        <w:rPr>
          <w:rFonts w:cs="Arial"/>
          <w:color w:val="000000"/>
          <w:sz w:val="18"/>
          <w:szCs w:val="18"/>
          <w:lang w:val="en-AU"/>
        </w:rPr>
        <w:t xml:space="preserve"> it is not possible to identify any individual patients or providers from the reports. The reports will give you a unique overview of your patients’ journey across the health system in NSW. We will also use the data to develop </w:t>
      </w:r>
      <w:proofErr w:type="gramStart"/>
      <w:r w:rsidRPr="00485806">
        <w:rPr>
          <w:rFonts w:cs="Arial"/>
          <w:color w:val="000000"/>
          <w:sz w:val="18"/>
          <w:szCs w:val="18"/>
          <w:lang w:val="en-AU"/>
        </w:rPr>
        <w:t>evidence based</w:t>
      </w:r>
      <w:proofErr w:type="gramEnd"/>
      <w:r w:rsidRPr="00485806">
        <w:rPr>
          <w:rFonts w:cs="Arial"/>
          <w:color w:val="000000"/>
          <w:sz w:val="18"/>
          <w:szCs w:val="18"/>
          <w:lang w:val="en-AU"/>
        </w:rPr>
        <w:t xml:space="preserve"> resources to assist</w:t>
      </w:r>
      <w:r w:rsidR="00186487" w:rsidRPr="00485806">
        <w:rPr>
          <w:rFonts w:cs="Arial"/>
          <w:color w:val="000000"/>
          <w:sz w:val="18"/>
          <w:szCs w:val="18"/>
          <w:lang w:val="en-AU"/>
        </w:rPr>
        <w:t xml:space="preserve"> </w:t>
      </w:r>
      <w:r w:rsidRPr="00485806">
        <w:rPr>
          <w:rFonts w:cs="Arial"/>
          <w:color w:val="000000"/>
          <w:sz w:val="18"/>
          <w:szCs w:val="18"/>
          <w:lang w:val="en-AU"/>
        </w:rPr>
        <w:t>clinicians, such as tools that will help you identify which patients may be at greatest risk of poor outcomes.</w:t>
      </w:r>
    </w:p>
    <w:p w14:paraId="0DF2327B" w14:textId="77777777" w:rsidR="00712280" w:rsidRPr="00485806" w:rsidRDefault="00712280" w:rsidP="00712280">
      <w:pPr>
        <w:autoSpaceDE w:val="0"/>
        <w:autoSpaceDN w:val="0"/>
        <w:adjustRightInd w:val="0"/>
        <w:spacing w:after="0"/>
        <w:rPr>
          <w:rFonts w:cs="Arial"/>
          <w:color w:val="000000"/>
          <w:sz w:val="18"/>
          <w:szCs w:val="18"/>
          <w:lang w:val="en-AU"/>
        </w:rPr>
      </w:pPr>
    </w:p>
    <w:p w14:paraId="5017AA21" w14:textId="77777777" w:rsidR="001374E1"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 xml:space="preserve">Does my medical indemnity cover me to participate in Lumos? </w:t>
      </w:r>
    </w:p>
    <w:p w14:paraId="2CD48A39" w14:textId="470F61D9"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Any questions related to medical indemnity should be directed to your indemnity provider. Lumos uses only de</w:t>
      </w:r>
      <w:r w:rsidR="001374E1" w:rsidRPr="00485806">
        <w:rPr>
          <w:rFonts w:cs="Arial"/>
          <w:color w:val="000000"/>
          <w:sz w:val="18"/>
          <w:szCs w:val="18"/>
          <w:lang w:val="en-AU"/>
        </w:rPr>
        <w:t>-</w:t>
      </w:r>
      <w:r w:rsidRPr="00485806">
        <w:rPr>
          <w:rFonts w:cs="Arial"/>
          <w:color w:val="000000"/>
          <w:sz w:val="18"/>
          <w:szCs w:val="18"/>
          <w:lang w:val="en-AU"/>
        </w:rPr>
        <w:t xml:space="preserve">identified data and has ethics approval. Individual patient consent is not required. </w:t>
      </w:r>
    </w:p>
    <w:p w14:paraId="306D86F3" w14:textId="77777777" w:rsidR="00712280" w:rsidRPr="00485806" w:rsidRDefault="00712280" w:rsidP="00712280">
      <w:pPr>
        <w:autoSpaceDE w:val="0"/>
        <w:autoSpaceDN w:val="0"/>
        <w:adjustRightInd w:val="0"/>
        <w:spacing w:after="0"/>
        <w:rPr>
          <w:rFonts w:cs="Arial"/>
          <w:color w:val="000000"/>
          <w:sz w:val="18"/>
          <w:szCs w:val="18"/>
          <w:lang w:val="en-AU"/>
        </w:rPr>
      </w:pPr>
    </w:p>
    <w:p w14:paraId="1F2E80D5" w14:textId="23FBE89D"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Who is the custodian of the general practice data?</w:t>
      </w:r>
    </w:p>
    <w:p w14:paraId="77C67629" w14:textId="765F4167"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For the purposes of Lumos, you are asked to authorise a named data custodian in your Primary Health Network to be signatory for participation in Lumos. The governance of the resulting linked data set is strictly managed and involves multiple stakeholders that must adhere to the agreed data governance framework.</w:t>
      </w:r>
    </w:p>
    <w:p w14:paraId="3F5CFE4F" w14:textId="77777777" w:rsidR="00712280" w:rsidRPr="00485806" w:rsidRDefault="00712280" w:rsidP="00712280">
      <w:pPr>
        <w:autoSpaceDE w:val="0"/>
        <w:autoSpaceDN w:val="0"/>
        <w:adjustRightInd w:val="0"/>
        <w:spacing w:after="0"/>
        <w:rPr>
          <w:rFonts w:cs="Arial"/>
          <w:color w:val="000000"/>
          <w:sz w:val="18"/>
          <w:szCs w:val="18"/>
          <w:lang w:val="en-AU"/>
        </w:rPr>
      </w:pPr>
    </w:p>
    <w:p w14:paraId="13B00293" w14:textId="77777777"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How will the Lumos data be used?</w:t>
      </w:r>
    </w:p>
    <w:p w14:paraId="4A58339B" w14:textId="28D4CE9D" w:rsidR="00712280" w:rsidRPr="00485806" w:rsidRDefault="00712280" w:rsidP="00712280">
      <w:pPr>
        <w:autoSpaceDE w:val="0"/>
        <w:autoSpaceDN w:val="0"/>
        <w:adjustRightInd w:val="0"/>
        <w:spacing w:after="0"/>
        <w:rPr>
          <w:rFonts w:cs="Arial"/>
          <w:b/>
          <w:bCs/>
          <w:color w:val="E65641"/>
          <w:sz w:val="18"/>
          <w:szCs w:val="18"/>
          <w:lang w:val="en-AU"/>
        </w:rPr>
      </w:pPr>
      <w:r w:rsidRPr="00485806">
        <w:rPr>
          <w:rFonts w:cs="Arial"/>
          <w:color w:val="000000"/>
          <w:sz w:val="18"/>
          <w:szCs w:val="18"/>
          <w:lang w:val="en-AU"/>
        </w:rPr>
        <w:t xml:space="preserve">The use of the data is strictly confined to the scope of the ethics approval and subject to the strong governance mechanisms in place, for more information contact </w:t>
      </w:r>
      <w:r w:rsidRPr="00362E68">
        <w:rPr>
          <w:rFonts w:cs="Arial"/>
          <w:b/>
          <w:bCs/>
          <w:color w:val="003D69"/>
          <w:sz w:val="18"/>
          <w:szCs w:val="18"/>
          <w:lang w:val="en-AU"/>
        </w:rPr>
        <w:t>lumos@health.nsw.gov.au</w:t>
      </w:r>
    </w:p>
    <w:p w14:paraId="4E3F7CFA" w14:textId="77777777" w:rsidR="00712280" w:rsidRPr="00485806" w:rsidRDefault="00712280" w:rsidP="00712280">
      <w:pPr>
        <w:autoSpaceDE w:val="0"/>
        <w:autoSpaceDN w:val="0"/>
        <w:adjustRightInd w:val="0"/>
        <w:spacing w:after="0"/>
        <w:rPr>
          <w:rFonts w:cs="Arial"/>
          <w:color w:val="000000"/>
          <w:sz w:val="18"/>
          <w:szCs w:val="18"/>
          <w:lang w:val="en-AU"/>
        </w:rPr>
      </w:pPr>
    </w:p>
    <w:p w14:paraId="48676AFF" w14:textId="77777777"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What about patient consent?</w:t>
      </w:r>
    </w:p>
    <w:p w14:paraId="23F370CB" w14:textId="11D7D862"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The Lumos program has been given permission to operate without individual patient consent as we do not extract named data from your practice. This is in accordance with state and federal privacy principles and law and has been reviewed and approved by an accredited ethics committee.</w:t>
      </w:r>
    </w:p>
    <w:p w14:paraId="2094D1A3" w14:textId="77777777" w:rsidR="00712280" w:rsidRPr="00485806" w:rsidRDefault="00712280" w:rsidP="00712280">
      <w:pPr>
        <w:autoSpaceDE w:val="0"/>
        <w:autoSpaceDN w:val="0"/>
        <w:adjustRightInd w:val="0"/>
        <w:spacing w:after="0"/>
        <w:rPr>
          <w:rFonts w:cs="Arial"/>
          <w:color w:val="000000"/>
          <w:sz w:val="18"/>
          <w:szCs w:val="18"/>
          <w:lang w:val="en-AU"/>
        </w:rPr>
      </w:pPr>
    </w:p>
    <w:p w14:paraId="65A529F0" w14:textId="61B6355A"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Hasn’t something like this already been done?</w:t>
      </w:r>
    </w:p>
    <w:p w14:paraId="6D5F9A2B" w14:textId="4BFBA5F1"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 xml:space="preserve">There have been primary care data linkages and data collections in the past, but not to the scale of Lumos. The Lumos pilot linked data of approximately </w:t>
      </w:r>
      <w:r w:rsidR="000F5B4E">
        <w:rPr>
          <w:rFonts w:cs="Arial"/>
          <w:color w:val="000000"/>
          <w:sz w:val="18"/>
          <w:szCs w:val="18"/>
          <w:lang w:val="en-AU"/>
        </w:rPr>
        <w:t>1,0</w:t>
      </w:r>
      <w:r w:rsidRPr="00485806">
        <w:rPr>
          <w:rFonts w:cs="Arial"/>
          <w:color w:val="000000"/>
          <w:sz w:val="18"/>
          <w:szCs w:val="18"/>
          <w:lang w:val="en-AU"/>
        </w:rPr>
        <w:t xml:space="preserve">00,000 patients across </w:t>
      </w:r>
      <w:r w:rsidR="000F5B4E">
        <w:rPr>
          <w:rFonts w:cs="Arial"/>
          <w:color w:val="000000"/>
          <w:sz w:val="18"/>
          <w:szCs w:val="18"/>
          <w:lang w:val="en-AU"/>
        </w:rPr>
        <w:t>more than 100</w:t>
      </w:r>
      <w:r w:rsidR="000F5B4E" w:rsidRPr="00485806">
        <w:rPr>
          <w:rFonts w:cs="Arial"/>
          <w:color w:val="000000"/>
          <w:sz w:val="18"/>
          <w:szCs w:val="18"/>
          <w:lang w:val="en-AU"/>
        </w:rPr>
        <w:t xml:space="preserve"> </w:t>
      </w:r>
      <w:r w:rsidRPr="00485806">
        <w:rPr>
          <w:rFonts w:cs="Arial"/>
          <w:color w:val="000000"/>
          <w:sz w:val="18"/>
          <w:szCs w:val="18"/>
          <w:lang w:val="en-AU"/>
        </w:rPr>
        <w:t>NSW general practices.</w:t>
      </w:r>
    </w:p>
    <w:p w14:paraId="35D73C8C" w14:textId="77777777" w:rsidR="00186487" w:rsidRPr="00485806" w:rsidRDefault="00186487" w:rsidP="00712280">
      <w:pPr>
        <w:autoSpaceDE w:val="0"/>
        <w:autoSpaceDN w:val="0"/>
        <w:adjustRightInd w:val="0"/>
        <w:spacing w:after="0"/>
        <w:rPr>
          <w:rFonts w:cs="Arial"/>
          <w:color w:val="000000"/>
          <w:sz w:val="18"/>
          <w:szCs w:val="18"/>
          <w:lang w:val="en-AU"/>
        </w:rPr>
      </w:pPr>
    </w:p>
    <w:p w14:paraId="2CCA7E29" w14:textId="0E1D3A62"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How is Lumos related to MY Health Record?</w:t>
      </w:r>
    </w:p>
    <w:p w14:paraId="5AE76C46" w14:textId="07BCCEAC" w:rsidR="00712280" w:rsidRPr="00485806" w:rsidRDefault="00712280" w:rsidP="00712280">
      <w:pPr>
        <w:autoSpaceDE w:val="0"/>
        <w:autoSpaceDN w:val="0"/>
        <w:adjustRightInd w:val="0"/>
        <w:spacing w:after="0"/>
        <w:rPr>
          <w:rFonts w:cs="Arial"/>
          <w:color w:val="000000"/>
          <w:sz w:val="18"/>
          <w:szCs w:val="18"/>
          <w:lang w:val="en-AU"/>
        </w:rPr>
      </w:pPr>
      <w:r w:rsidRPr="00485806">
        <w:rPr>
          <w:rFonts w:cs="Arial"/>
          <w:color w:val="000000"/>
          <w:sz w:val="18"/>
          <w:szCs w:val="18"/>
          <w:lang w:val="en-AU"/>
        </w:rPr>
        <w:t>MY Health Record is a national online summary of key health information which is identified. Lumos is a linked data program that provides a de-identified view of patient journeys across the health system in NSW (including private hospitals).</w:t>
      </w:r>
    </w:p>
    <w:p w14:paraId="715148FD" w14:textId="77777777" w:rsidR="00712280" w:rsidRPr="00485806" w:rsidRDefault="00712280" w:rsidP="00712280">
      <w:pPr>
        <w:autoSpaceDE w:val="0"/>
        <w:autoSpaceDN w:val="0"/>
        <w:adjustRightInd w:val="0"/>
        <w:spacing w:after="0"/>
        <w:rPr>
          <w:rFonts w:cs="Arial"/>
          <w:color w:val="000000"/>
          <w:sz w:val="18"/>
          <w:szCs w:val="18"/>
          <w:lang w:val="en-AU"/>
        </w:rPr>
      </w:pPr>
    </w:p>
    <w:p w14:paraId="7B31A6F9" w14:textId="77777777"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How can I get more involved?</w:t>
      </w:r>
    </w:p>
    <w:p w14:paraId="54A9048E" w14:textId="0CE12F10" w:rsidR="00712280" w:rsidRPr="00485806" w:rsidRDefault="00712280" w:rsidP="00712280">
      <w:pPr>
        <w:autoSpaceDE w:val="0"/>
        <w:autoSpaceDN w:val="0"/>
        <w:adjustRightInd w:val="0"/>
        <w:spacing w:after="0"/>
        <w:rPr>
          <w:rFonts w:cs="Arial"/>
          <w:b/>
          <w:bCs/>
          <w:color w:val="E65641"/>
          <w:sz w:val="18"/>
          <w:szCs w:val="18"/>
          <w:lang w:val="en-AU"/>
        </w:rPr>
      </w:pPr>
      <w:r w:rsidRPr="00485806">
        <w:rPr>
          <w:rFonts w:cs="Arial"/>
          <w:color w:val="000000"/>
          <w:sz w:val="18"/>
          <w:szCs w:val="18"/>
          <w:lang w:val="en-AU"/>
        </w:rPr>
        <w:t>We have GP representation in the</w:t>
      </w:r>
      <w:r w:rsidR="00476A79" w:rsidRPr="00485806">
        <w:rPr>
          <w:rFonts w:cs="Arial"/>
          <w:color w:val="000000"/>
          <w:sz w:val="18"/>
          <w:szCs w:val="18"/>
          <w:lang w:val="en-AU"/>
        </w:rPr>
        <w:t xml:space="preserve"> </w:t>
      </w:r>
      <w:r w:rsidRPr="00485806">
        <w:rPr>
          <w:rFonts w:cs="Arial"/>
          <w:color w:val="000000"/>
          <w:sz w:val="18"/>
          <w:szCs w:val="18"/>
          <w:lang w:val="en-AU"/>
        </w:rPr>
        <w:t>program governance structures and</w:t>
      </w:r>
      <w:r w:rsidR="00476A79" w:rsidRPr="00485806">
        <w:rPr>
          <w:rFonts w:cs="Arial"/>
          <w:color w:val="000000"/>
          <w:sz w:val="18"/>
          <w:szCs w:val="18"/>
          <w:lang w:val="en-AU"/>
        </w:rPr>
        <w:t xml:space="preserve"> </w:t>
      </w:r>
      <w:r w:rsidRPr="00485806">
        <w:rPr>
          <w:rFonts w:cs="Arial"/>
          <w:color w:val="000000"/>
          <w:sz w:val="18"/>
          <w:szCs w:val="18"/>
          <w:lang w:val="en-AU"/>
        </w:rPr>
        <w:t>always welcome GP input to the</w:t>
      </w:r>
      <w:r w:rsidR="00186487" w:rsidRPr="00485806">
        <w:rPr>
          <w:rFonts w:cs="Arial"/>
          <w:color w:val="000000"/>
          <w:sz w:val="18"/>
          <w:szCs w:val="18"/>
          <w:lang w:val="en-AU"/>
        </w:rPr>
        <w:t xml:space="preserve"> </w:t>
      </w:r>
      <w:r w:rsidRPr="00485806">
        <w:rPr>
          <w:rFonts w:cs="Arial"/>
          <w:color w:val="000000"/>
          <w:sz w:val="18"/>
          <w:szCs w:val="18"/>
          <w:lang w:val="en-AU"/>
        </w:rPr>
        <w:t>project – if you’d like to know more,</w:t>
      </w:r>
      <w:r w:rsidR="00186487" w:rsidRPr="00485806">
        <w:rPr>
          <w:rFonts w:cs="Arial"/>
          <w:color w:val="000000"/>
          <w:sz w:val="18"/>
          <w:szCs w:val="18"/>
          <w:lang w:val="en-AU"/>
        </w:rPr>
        <w:t xml:space="preserve"> </w:t>
      </w:r>
      <w:r w:rsidRPr="00485806">
        <w:rPr>
          <w:rFonts w:cs="Arial"/>
          <w:color w:val="000000"/>
          <w:sz w:val="18"/>
          <w:szCs w:val="18"/>
          <w:lang w:val="en-AU"/>
        </w:rPr>
        <w:t xml:space="preserve">email </w:t>
      </w:r>
      <w:r w:rsidRPr="00362E68">
        <w:rPr>
          <w:rFonts w:cs="Arial"/>
          <w:b/>
          <w:bCs/>
          <w:color w:val="003D69"/>
          <w:sz w:val="18"/>
          <w:szCs w:val="18"/>
          <w:lang w:val="en-AU"/>
        </w:rPr>
        <w:t>lumos@health.nsw.gov.au</w:t>
      </w:r>
    </w:p>
    <w:p w14:paraId="4E90F2FE" w14:textId="77777777" w:rsidR="00186487" w:rsidRPr="00485806" w:rsidRDefault="00186487" w:rsidP="00186487">
      <w:pPr>
        <w:autoSpaceDE w:val="0"/>
        <w:autoSpaceDN w:val="0"/>
        <w:adjustRightInd w:val="0"/>
        <w:spacing w:after="0"/>
        <w:rPr>
          <w:rFonts w:cs="Arial"/>
          <w:color w:val="000000"/>
          <w:sz w:val="18"/>
          <w:szCs w:val="18"/>
          <w:lang w:val="en-AU"/>
        </w:rPr>
      </w:pPr>
    </w:p>
    <w:p w14:paraId="44BAE0A4" w14:textId="4BDE0D0B" w:rsidR="00712280" w:rsidRPr="00485806" w:rsidRDefault="00712280" w:rsidP="00712280">
      <w:pPr>
        <w:autoSpaceDE w:val="0"/>
        <w:autoSpaceDN w:val="0"/>
        <w:adjustRightInd w:val="0"/>
        <w:spacing w:after="0"/>
        <w:rPr>
          <w:rFonts w:cs="Arial"/>
          <w:b/>
          <w:bCs/>
          <w:color w:val="000000"/>
          <w:sz w:val="18"/>
          <w:szCs w:val="18"/>
          <w:lang w:val="en-AU"/>
        </w:rPr>
      </w:pPr>
      <w:r w:rsidRPr="00485806">
        <w:rPr>
          <w:rFonts w:cs="Arial"/>
          <w:b/>
          <w:bCs/>
          <w:color w:val="000000"/>
          <w:sz w:val="18"/>
          <w:szCs w:val="18"/>
          <w:lang w:val="en-AU"/>
        </w:rPr>
        <w:t>I have more questions or feedback –</w:t>
      </w:r>
      <w:r w:rsidR="00186487" w:rsidRPr="00485806">
        <w:rPr>
          <w:rFonts w:cs="Arial"/>
          <w:b/>
          <w:bCs/>
          <w:color w:val="000000"/>
          <w:sz w:val="18"/>
          <w:szCs w:val="18"/>
          <w:lang w:val="en-AU"/>
        </w:rPr>
        <w:t xml:space="preserve"> </w:t>
      </w:r>
      <w:r w:rsidRPr="00485806">
        <w:rPr>
          <w:rFonts w:cs="Arial"/>
          <w:b/>
          <w:bCs/>
          <w:color w:val="000000"/>
          <w:sz w:val="18"/>
          <w:szCs w:val="18"/>
          <w:lang w:val="en-AU"/>
        </w:rPr>
        <w:t>who can I contact?</w:t>
      </w:r>
    </w:p>
    <w:p w14:paraId="44368283" w14:textId="79C19B17" w:rsidR="00CE2253" w:rsidRPr="00362E68" w:rsidRDefault="00712280" w:rsidP="00186487">
      <w:pPr>
        <w:autoSpaceDE w:val="0"/>
        <w:autoSpaceDN w:val="0"/>
        <w:adjustRightInd w:val="0"/>
        <w:spacing w:after="0"/>
        <w:rPr>
          <w:rFonts w:ascii="Arial" w:hAnsi="Arial" w:cs="Arial"/>
          <w:color w:val="003D69"/>
        </w:rPr>
        <w:sectPr w:rsidR="00CE2253" w:rsidRPr="00362E68" w:rsidSect="00712280">
          <w:type w:val="continuous"/>
          <w:pgSz w:w="11906" w:h="16838"/>
          <w:pgMar w:top="1440" w:right="1440" w:bottom="1440" w:left="1440" w:header="708" w:footer="708" w:gutter="0"/>
          <w:cols w:num="2" w:space="708"/>
          <w:docGrid w:linePitch="360"/>
        </w:sectPr>
      </w:pPr>
      <w:r w:rsidRPr="00485806">
        <w:rPr>
          <w:rFonts w:cs="Arial"/>
          <w:color w:val="000000"/>
          <w:sz w:val="18"/>
          <w:szCs w:val="18"/>
          <w:lang w:val="en-AU"/>
        </w:rPr>
        <w:t>Your feedback helps us continually</w:t>
      </w:r>
      <w:r w:rsidR="00186487" w:rsidRPr="00485806">
        <w:rPr>
          <w:rFonts w:cs="Arial"/>
          <w:color w:val="000000"/>
          <w:sz w:val="18"/>
          <w:szCs w:val="18"/>
          <w:lang w:val="en-AU"/>
        </w:rPr>
        <w:t xml:space="preserve"> </w:t>
      </w:r>
      <w:r w:rsidRPr="00485806">
        <w:rPr>
          <w:rFonts w:cs="Arial"/>
          <w:color w:val="000000"/>
          <w:sz w:val="18"/>
          <w:szCs w:val="18"/>
          <w:lang w:val="en-AU"/>
        </w:rPr>
        <w:t>improve our reports. For any additional</w:t>
      </w:r>
      <w:r w:rsidR="00186487" w:rsidRPr="00485806">
        <w:rPr>
          <w:rFonts w:cs="Arial"/>
          <w:color w:val="000000"/>
          <w:sz w:val="18"/>
          <w:szCs w:val="18"/>
          <w:lang w:val="en-AU"/>
        </w:rPr>
        <w:t xml:space="preserve"> </w:t>
      </w:r>
      <w:r w:rsidRPr="00485806">
        <w:rPr>
          <w:rFonts w:cs="Arial"/>
          <w:color w:val="000000"/>
          <w:sz w:val="18"/>
          <w:szCs w:val="18"/>
          <w:lang w:val="en-AU"/>
        </w:rPr>
        <w:t>information or questions please email</w:t>
      </w:r>
      <w:r w:rsidR="00186487" w:rsidRPr="00485806">
        <w:rPr>
          <w:rFonts w:cs="Arial"/>
          <w:color w:val="000000"/>
          <w:sz w:val="18"/>
          <w:szCs w:val="18"/>
          <w:lang w:val="en-AU"/>
        </w:rPr>
        <w:t xml:space="preserve"> </w:t>
      </w:r>
      <w:r w:rsidRPr="00362E68">
        <w:rPr>
          <w:rFonts w:cs="Arial"/>
          <w:b/>
          <w:bCs/>
          <w:color w:val="003D69"/>
          <w:sz w:val="18"/>
          <w:szCs w:val="18"/>
          <w:lang w:val="en-AU"/>
        </w:rPr>
        <w:t>lumos@health.nsw.gov.au</w:t>
      </w:r>
    </w:p>
    <w:p w14:paraId="4DA7F094" w14:textId="376D0D13" w:rsidR="009C6C39" w:rsidRPr="00362E68" w:rsidRDefault="009C6C39" w:rsidP="009C6C39">
      <w:pPr>
        <w:rPr>
          <w:rStyle w:val="Heading2Char"/>
          <w:rFonts w:ascii="Arial" w:hAnsi="Arial" w:cs="Arial"/>
          <w:b/>
          <w:bCs/>
          <w:color w:val="00B8BD"/>
          <w:sz w:val="22"/>
          <w:szCs w:val="22"/>
        </w:rPr>
      </w:pPr>
      <w:r w:rsidRPr="00362E68">
        <w:rPr>
          <w:rFonts w:ascii="Arial" w:hAnsi="Arial" w:cs="Arial"/>
        </w:rPr>
        <w:t xml:space="preserve">This project has been approved by NSW Population and Health Services Ethics Committee.  Project number </w:t>
      </w:r>
      <w:r w:rsidR="00D8108E" w:rsidRPr="00362E68">
        <w:rPr>
          <w:rFonts w:ascii="Arial" w:hAnsi="Arial" w:cs="Arial"/>
        </w:rPr>
        <w:t>2019/ETH</w:t>
      </w:r>
      <w:r w:rsidR="009D353E" w:rsidRPr="00362E68">
        <w:rPr>
          <w:rFonts w:ascii="Arial" w:hAnsi="Arial" w:cs="Arial"/>
        </w:rPr>
        <w:t>oo</w:t>
      </w:r>
      <w:r w:rsidR="00E5203F" w:rsidRPr="00362E68">
        <w:rPr>
          <w:rFonts w:ascii="Arial" w:hAnsi="Arial" w:cs="Arial"/>
        </w:rPr>
        <w:t>660/</w:t>
      </w:r>
      <w:r w:rsidR="00D8108E" w:rsidRPr="00362E68">
        <w:rPr>
          <w:rFonts w:ascii="Arial" w:hAnsi="Arial" w:cs="Arial"/>
        </w:rPr>
        <w:t>2019.48</w:t>
      </w:r>
      <w:r w:rsidR="00E5203F" w:rsidRPr="00362E68">
        <w:rPr>
          <w:rFonts w:ascii="Arial" w:hAnsi="Arial" w:cs="Arial"/>
        </w:rPr>
        <w:t xml:space="preserve"> </w:t>
      </w:r>
      <w:r w:rsidRPr="00362E68">
        <w:rPr>
          <w:rFonts w:ascii="Arial" w:hAnsi="Arial" w:cs="Arial"/>
        </w:rPr>
        <w:t xml:space="preserve">If you have concerns about the conduct of this project, you can contact the ethics secretariat at: </w:t>
      </w:r>
      <w:hyperlink r:id="rId12" w:history="1">
        <w:r w:rsidRPr="00362E68">
          <w:rPr>
            <w:rStyle w:val="Hyperlink"/>
            <w:rFonts w:ascii="Arial" w:hAnsi="Arial" w:cs="Arial"/>
          </w:rPr>
          <w:t>Ethics@cancerinstitute.org.au</w:t>
        </w:r>
      </w:hyperlink>
      <w:r w:rsidRPr="00362E68">
        <w:rPr>
          <w:rStyle w:val="Hyperlink"/>
          <w:rFonts w:ascii="Arial" w:hAnsi="Arial" w:cs="Arial"/>
        </w:rPr>
        <w:t>.</w:t>
      </w:r>
      <w:r w:rsidRPr="00362E68">
        <w:rPr>
          <w:rFonts w:ascii="Arial" w:hAnsi="Arial" w:cs="Arial"/>
        </w:rPr>
        <w:t xml:space="preserve"> </w:t>
      </w:r>
      <w:r w:rsidRPr="00362E68">
        <w:rPr>
          <w:rStyle w:val="Heading2Char"/>
          <w:rFonts w:ascii="Arial" w:hAnsi="Arial" w:cs="Arial"/>
          <w:b/>
          <w:bCs/>
          <w:color w:val="00B8BD"/>
          <w:sz w:val="22"/>
          <w:szCs w:val="22"/>
        </w:rPr>
        <w:br w:type="page"/>
      </w:r>
    </w:p>
    <w:p w14:paraId="3EC5326F" w14:textId="77777777" w:rsidR="00D25845" w:rsidRPr="0003549B" w:rsidRDefault="00D25845" w:rsidP="00D4551B">
      <w:pPr>
        <w:pStyle w:val="Heading1"/>
        <w:rPr>
          <w:rStyle w:val="Heading2Char"/>
          <w:rFonts w:ascii="Arial" w:hAnsi="Arial" w:cs="Arial"/>
          <w:color w:val="00B8BD"/>
        </w:rPr>
        <w:sectPr w:rsidR="00D25845" w:rsidRPr="0003549B" w:rsidSect="00CE2253">
          <w:type w:val="continuous"/>
          <w:pgSz w:w="11906" w:h="16838"/>
          <w:pgMar w:top="1440" w:right="1440" w:bottom="1440" w:left="1440" w:header="708" w:footer="708" w:gutter="0"/>
          <w:cols w:space="708"/>
          <w:docGrid w:linePitch="360"/>
        </w:sectPr>
      </w:pPr>
      <w:bookmarkStart w:id="0" w:name="_Toc511068926"/>
    </w:p>
    <w:p w14:paraId="06856BE2" w14:textId="20F5EA84" w:rsidR="002B5FC3" w:rsidRPr="00362E68" w:rsidRDefault="00385261" w:rsidP="00D01D21">
      <w:pPr>
        <w:pStyle w:val="Heading1"/>
        <w:rPr>
          <w:rStyle w:val="Heading2Char"/>
          <w:rFonts w:ascii="Calibri" w:hAnsi="Calibri" w:cstheme="majorBidi"/>
          <w:color w:val="003D69"/>
          <w:sz w:val="40"/>
          <w:szCs w:val="40"/>
        </w:rPr>
      </w:pPr>
      <w:r w:rsidRPr="00362E68">
        <w:rPr>
          <w:rStyle w:val="Heading2Char"/>
          <w:rFonts w:ascii="Calibri" w:hAnsi="Calibri" w:cstheme="majorBidi"/>
          <w:color w:val="003D69"/>
          <w:sz w:val="40"/>
          <w:szCs w:val="40"/>
        </w:rPr>
        <w:lastRenderedPageBreak/>
        <w:t>Lumos</w:t>
      </w:r>
      <w:r w:rsidR="002B5FC3" w:rsidRPr="00362E68">
        <w:rPr>
          <w:rStyle w:val="Heading2Char"/>
          <w:rFonts w:ascii="Calibri" w:hAnsi="Calibri" w:cstheme="majorBidi"/>
          <w:color w:val="003D69"/>
          <w:sz w:val="40"/>
          <w:szCs w:val="40"/>
        </w:rPr>
        <w:t xml:space="preserve"> Consent form</w:t>
      </w:r>
      <w:bookmarkEnd w:id="0"/>
    </w:p>
    <w:tbl>
      <w:tblPr>
        <w:tblStyle w:val="TableGridLight"/>
        <w:tblW w:w="9815" w:type="dxa"/>
        <w:tblLayout w:type="fixed"/>
        <w:tblLook w:val="0000" w:firstRow="0" w:lastRow="0" w:firstColumn="0" w:lastColumn="0" w:noHBand="0" w:noVBand="0"/>
      </w:tblPr>
      <w:tblGrid>
        <w:gridCol w:w="2552"/>
        <w:gridCol w:w="2693"/>
        <w:gridCol w:w="1418"/>
        <w:gridCol w:w="3152"/>
      </w:tblGrid>
      <w:tr w:rsidR="002B5FC3" w:rsidRPr="00BC1F63" w14:paraId="591FC641" w14:textId="77777777" w:rsidTr="00E5203F">
        <w:trPr>
          <w:trHeight w:val="385"/>
        </w:trPr>
        <w:tc>
          <w:tcPr>
            <w:tcW w:w="9815" w:type="dxa"/>
            <w:gridSpan w:val="4"/>
          </w:tcPr>
          <w:p w14:paraId="478875E6" w14:textId="77777777" w:rsidR="002B5FC3" w:rsidRPr="00BC1F63" w:rsidRDefault="002B5FC3" w:rsidP="000360C9">
            <w:pPr>
              <w:rPr>
                <w:rFonts w:ascii="Arial" w:hAnsi="Arial" w:cs="Arial"/>
                <w:b/>
              </w:rPr>
            </w:pPr>
            <w:r w:rsidRPr="00BC1F63">
              <w:rPr>
                <w:rFonts w:ascii="Arial" w:hAnsi="Arial" w:cs="Arial"/>
              </w:rPr>
              <w:br w:type="page"/>
            </w:r>
            <w:r w:rsidRPr="00BC1F63">
              <w:rPr>
                <w:rFonts w:ascii="Arial" w:hAnsi="Arial" w:cs="Arial"/>
                <w:b/>
              </w:rPr>
              <w:t>PRACTICE DETAILS</w:t>
            </w:r>
          </w:p>
        </w:tc>
      </w:tr>
      <w:tr w:rsidR="002B5FC3" w:rsidRPr="00BC1F63" w14:paraId="7F1F7EB9" w14:textId="77777777" w:rsidTr="00E5203F">
        <w:trPr>
          <w:trHeight w:val="467"/>
        </w:trPr>
        <w:tc>
          <w:tcPr>
            <w:tcW w:w="2552" w:type="dxa"/>
          </w:tcPr>
          <w:p w14:paraId="33059351" w14:textId="77777777" w:rsidR="002B5FC3" w:rsidRPr="00BC1F63" w:rsidRDefault="002B5FC3" w:rsidP="000360C9">
            <w:pPr>
              <w:tabs>
                <w:tab w:val="center" w:pos="4513"/>
                <w:tab w:val="right" w:pos="9026"/>
              </w:tabs>
              <w:suppressAutoHyphens/>
              <w:rPr>
                <w:rFonts w:ascii="Arial" w:eastAsia="Droid Sans Fallback" w:hAnsi="Arial" w:cs="Arial"/>
                <w:b/>
              </w:rPr>
            </w:pPr>
            <w:r w:rsidRPr="00BC1F63">
              <w:rPr>
                <w:rFonts w:ascii="Arial" w:eastAsia="Droid Sans Fallback" w:hAnsi="Arial" w:cs="Arial"/>
                <w:b/>
              </w:rPr>
              <w:t>Practice Name</w:t>
            </w:r>
          </w:p>
        </w:tc>
        <w:tc>
          <w:tcPr>
            <w:tcW w:w="7263" w:type="dxa"/>
            <w:gridSpan w:val="3"/>
          </w:tcPr>
          <w:p w14:paraId="77F14CE2" w14:textId="03AE94C7"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4FF01751" w14:textId="77777777" w:rsidTr="00E5203F">
        <w:trPr>
          <w:trHeight w:val="483"/>
        </w:trPr>
        <w:tc>
          <w:tcPr>
            <w:tcW w:w="2552" w:type="dxa"/>
            <w:vMerge w:val="restart"/>
          </w:tcPr>
          <w:p w14:paraId="764D6C86" w14:textId="77777777" w:rsidR="002B5FC3" w:rsidRPr="00BC1F63" w:rsidRDefault="002B5FC3" w:rsidP="000360C9">
            <w:pPr>
              <w:tabs>
                <w:tab w:val="left" w:pos="720"/>
              </w:tabs>
              <w:suppressAutoHyphens/>
              <w:rPr>
                <w:rFonts w:ascii="Arial" w:eastAsia="Droid Sans Fallback" w:hAnsi="Arial" w:cs="Arial"/>
                <w:b/>
              </w:rPr>
            </w:pPr>
            <w:r w:rsidRPr="00BC1F63">
              <w:rPr>
                <w:rFonts w:ascii="Arial" w:eastAsia="Droid Sans Fallback" w:hAnsi="Arial" w:cs="Arial"/>
                <w:b/>
              </w:rPr>
              <w:t>Address</w:t>
            </w:r>
          </w:p>
          <w:p w14:paraId="1349517C" w14:textId="77777777" w:rsidR="002B5FC3" w:rsidRPr="00BC1F63" w:rsidRDefault="002B5FC3" w:rsidP="000360C9">
            <w:pPr>
              <w:tabs>
                <w:tab w:val="left" w:pos="720"/>
              </w:tabs>
              <w:suppressAutoHyphens/>
              <w:rPr>
                <w:rFonts w:ascii="Arial" w:eastAsia="Droid Sans Fallback" w:hAnsi="Arial" w:cs="Arial"/>
                <w:b/>
              </w:rPr>
            </w:pPr>
          </w:p>
        </w:tc>
        <w:tc>
          <w:tcPr>
            <w:tcW w:w="7263" w:type="dxa"/>
            <w:gridSpan w:val="3"/>
          </w:tcPr>
          <w:p w14:paraId="7EC7BECF" w14:textId="5B8E512F"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119D90A3" w14:textId="77777777" w:rsidTr="00E5203F">
        <w:trPr>
          <w:trHeight w:val="483"/>
        </w:trPr>
        <w:tc>
          <w:tcPr>
            <w:tcW w:w="2552" w:type="dxa"/>
            <w:vMerge/>
          </w:tcPr>
          <w:p w14:paraId="48BB4BAD" w14:textId="77777777" w:rsidR="002B5FC3" w:rsidRPr="00BC1F63" w:rsidRDefault="002B5FC3" w:rsidP="000360C9">
            <w:pPr>
              <w:tabs>
                <w:tab w:val="left" w:pos="720"/>
              </w:tabs>
              <w:suppressAutoHyphens/>
              <w:rPr>
                <w:rFonts w:ascii="Arial" w:eastAsia="Droid Sans Fallback" w:hAnsi="Arial" w:cs="Arial"/>
                <w:b/>
              </w:rPr>
            </w:pPr>
          </w:p>
        </w:tc>
        <w:tc>
          <w:tcPr>
            <w:tcW w:w="7263" w:type="dxa"/>
            <w:gridSpan w:val="3"/>
          </w:tcPr>
          <w:p w14:paraId="5453101A" w14:textId="7DCD6F6E"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6541EBE7" w14:textId="77777777" w:rsidTr="00E5203F">
        <w:trPr>
          <w:trHeight w:val="521"/>
        </w:trPr>
        <w:tc>
          <w:tcPr>
            <w:tcW w:w="2552" w:type="dxa"/>
            <w:vMerge/>
          </w:tcPr>
          <w:p w14:paraId="64C272DD" w14:textId="77777777" w:rsidR="002B5FC3" w:rsidRPr="00BC1F63" w:rsidRDefault="002B5FC3" w:rsidP="000360C9">
            <w:pPr>
              <w:tabs>
                <w:tab w:val="left" w:pos="720"/>
              </w:tabs>
              <w:suppressAutoHyphens/>
              <w:rPr>
                <w:rFonts w:ascii="Arial" w:eastAsia="Droid Sans Fallback" w:hAnsi="Arial" w:cs="Arial"/>
                <w:b/>
              </w:rPr>
            </w:pPr>
          </w:p>
        </w:tc>
        <w:tc>
          <w:tcPr>
            <w:tcW w:w="2693" w:type="dxa"/>
          </w:tcPr>
          <w:p w14:paraId="12BD643A" w14:textId="4D38DCBA" w:rsidR="002B5FC3" w:rsidRPr="00BC1F63" w:rsidRDefault="002B5FC3" w:rsidP="000360C9">
            <w:pPr>
              <w:tabs>
                <w:tab w:val="center" w:pos="4513"/>
                <w:tab w:val="right" w:pos="9026"/>
              </w:tabs>
              <w:suppressAutoHyphens/>
              <w:rPr>
                <w:rFonts w:ascii="Arial" w:eastAsia="Droid Sans Fallback" w:hAnsi="Arial" w:cs="Arial"/>
              </w:rPr>
            </w:pPr>
          </w:p>
        </w:tc>
        <w:tc>
          <w:tcPr>
            <w:tcW w:w="1418" w:type="dxa"/>
          </w:tcPr>
          <w:p w14:paraId="06BAB3AE" w14:textId="77777777" w:rsidR="002B5FC3" w:rsidRPr="00BC1F63" w:rsidRDefault="002B5FC3" w:rsidP="000360C9">
            <w:pPr>
              <w:tabs>
                <w:tab w:val="center" w:pos="4513"/>
                <w:tab w:val="right" w:pos="9026"/>
              </w:tabs>
              <w:suppressAutoHyphens/>
              <w:rPr>
                <w:rFonts w:ascii="Arial" w:eastAsia="Droid Sans Fallback" w:hAnsi="Arial" w:cs="Arial"/>
                <w:b/>
              </w:rPr>
            </w:pPr>
            <w:r w:rsidRPr="00BC1F63">
              <w:rPr>
                <w:rFonts w:ascii="Arial" w:eastAsia="Droid Sans Fallback" w:hAnsi="Arial" w:cs="Arial"/>
                <w:b/>
              </w:rPr>
              <w:t>Post Code:</w:t>
            </w:r>
          </w:p>
        </w:tc>
        <w:tc>
          <w:tcPr>
            <w:tcW w:w="3152" w:type="dxa"/>
          </w:tcPr>
          <w:p w14:paraId="438BCCF0" w14:textId="19789886"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07AE9E04" w14:textId="77777777" w:rsidTr="00E5203F">
        <w:trPr>
          <w:trHeight w:val="291"/>
        </w:trPr>
        <w:tc>
          <w:tcPr>
            <w:tcW w:w="9815" w:type="dxa"/>
            <w:gridSpan w:val="4"/>
          </w:tcPr>
          <w:p w14:paraId="2D03D928" w14:textId="77777777" w:rsidR="002B5FC3" w:rsidRPr="00BC1F63" w:rsidRDefault="002B5FC3" w:rsidP="000360C9">
            <w:pPr>
              <w:tabs>
                <w:tab w:val="left" w:pos="720"/>
                <w:tab w:val="left" w:pos="1168"/>
              </w:tabs>
              <w:suppressAutoHyphens/>
              <w:rPr>
                <w:rFonts w:ascii="Arial" w:eastAsia="Droid Sans Fallback" w:hAnsi="Arial" w:cs="Arial"/>
                <w:b/>
              </w:rPr>
            </w:pPr>
            <w:r w:rsidRPr="00BC1F63">
              <w:rPr>
                <w:rFonts w:ascii="Arial" w:eastAsia="Droid Sans Fallback" w:hAnsi="Arial" w:cs="Arial"/>
                <w:b/>
              </w:rPr>
              <w:t>NOMINATED PRIMARY CONTACT PERSON</w:t>
            </w:r>
          </w:p>
        </w:tc>
      </w:tr>
      <w:tr w:rsidR="002B5FC3" w:rsidRPr="00BC1F63" w14:paraId="29399CE4" w14:textId="77777777" w:rsidTr="00E5203F">
        <w:trPr>
          <w:trHeight w:val="467"/>
        </w:trPr>
        <w:tc>
          <w:tcPr>
            <w:tcW w:w="2552" w:type="dxa"/>
          </w:tcPr>
          <w:p w14:paraId="50F0A1B2" w14:textId="77777777" w:rsidR="002B5FC3" w:rsidRPr="00BC1F63" w:rsidRDefault="002B5FC3" w:rsidP="000360C9">
            <w:pPr>
              <w:tabs>
                <w:tab w:val="center" w:pos="4513"/>
                <w:tab w:val="right" w:pos="9026"/>
              </w:tabs>
              <w:suppressAutoHyphens/>
              <w:rPr>
                <w:rFonts w:ascii="Arial" w:eastAsia="Droid Sans Fallback" w:hAnsi="Arial" w:cs="Arial"/>
                <w:b/>
              </w:rPr>
            </w:pPr>
            <w:r w:rsidRPr="00BC1F63">
              <w:rPr>
                <w:rFonts w:ascii="Arial" w:eastAsia="Droid Sans Fallback" w:hAnsi="Arial" w:cs="Arial"/>
                <w:b/>
              </w:rPr>
              <w:t>Full Name</w:t>
            </w:r>
          </w:p>
        </w:tc>
        <w:tc>
          <w:tcPr>
            <w:tcW w:w="7263" w:type="dxa"/>
            <w:gridSpan w:val="3"/>
          </w:tcPr>
          <w:p w14:paraId="3A7803E1" w14:textId="42801510"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0F7C46DD" w14:textId="77777777" w:rsidTr="00E5203F">
        <w:trPr>
          <w:trHeight w:val="467"/>
        </w:trPr>
        <w:tc>
          <w:tcPr>
            <w:tcW w:w="2552" w:type="dxa"/>
          </w:tcPr>
          <w:p w14:paraId="22449B9D" w14:textId="77777777" w:rsidR="002B5FC3" w:rsidRPr="00BC1F63" w:rsidRDefault="002B5FC3" w:rsidP="000360C9">
            <w:pPr>
              <w:tabs>
                <w:tab w:val="center" w:pos="4513"/>
                <w:tab w:val="right" w:pos="9026"/>
              </w:tabs>
              <w:suppressAutoHyphens/>
              <w:rPr>
                <w:rFonts w:ascii="Arial" w:eastAsia="Droid Sans Fallback" w:hAnsi="Arial" w:cs="Arial"/>
                <w:b/>
              </w:rPr>
            </w:pPr>
            <w:r w:rsidRPr="00BC1F63">
              <w:rPr>
                <w:rFonts w:ascii="Arial" w:eastAsia="Droid Sans Fallback" w:hAnsi="Arial" w:cs="Arial"/>
                <w:b/>
              </w:rPr>
              <w:t>Position</w:t>
            </w:r>
          </w:p>
        </w:tc>
        <w:tc>
          <w:tcPr>
            <w:tcW w:w="7263" w:type="dxa"/>
            <w:gridSpan w:val="3"/>
          </w:tcPr>
          <w:p w14:paraId="3D12A622" w14:textId="46B4CC1F"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3062A10B" w14:textId="77777777" w:rsidTr="00E5203F">
        <w:trPr>
          <w:trHeight w:val="467"/>
        </w:trPr>
        <w:tc>
          <w:tcPr>
            <w:tcW w:w="2552" w:type="dxa"/>
          </w:tcPr>
          <w:p w14:paraId="2DB73DF7" w14:textId="77777777" w:rsidR="002B5FC3" w:rsidRPr="00BC1F63" w:rsidRDefault="002B5FC3" w:rsidP="000360C9">
            <w:pPr>
              <w:tabs>
                <w:tab w:val="center" w:pos="4513"/>
                <w:tab w:val="right" w:pos="9026"/>
              </w:tabs>
              <w:suppressAutoHyphens/>
              <w:rPr>
                <w:rFonts w:ascii="Arial" w:eastAsia="Droid Sans Fallback" w:hAnsi="Arial" w:cs="Arial"/>
                <w:b/>
              </w:rPr>
            </w:pPr>
            <w:r w:rsidRPr="00BC1F63">
              <w:rPr>
                <w:rFonts w:ascii="Arial" w:eastAsia="Droid Sans Fallback" w:hAnsi="Arial" w:cs="Arial"/>
                <w:b/>
              </w:rPr>
              <w:t>Contact Number</w:t>
            </w:r>
          </w:p>
        </w:tc>
        <w:tc>
          <w:tcPr>
            <w:tcW w:w="2693" w:type="dxa"/>
          </w:tcPr>
          <w:p w14:paraId="69D0F09D" w14:textId="21079BC7" w:rsidR="002B5FC3" w:rsidRPr="00BC1F63" w:rsidRDefault="002B5FC3" w:rsidP="000360C9">
            <w:pPr>
              <w:tabs>
                <w:tab w:val="center" w:pos="4513"/>
                <w:tab w:val="right" w:pos="9026"/>
              </w:tabs>
              <w:suppressAutoHyphens/>
              <w:rPr>
                <w:rFonts w:ascii="Arial" w:eastAsia="Droid Sans Fallback" w:hAnsi="Arial" w:cs="Arial"/>
              </w:rPr>
            </w:pPr>
          </w:p>
        </w:tc>
        <w:tc>
          <w:tcPr>
            <w:tcW w:w="1418" w:type="dxa"/>
          </w:tcPr>
          <w:p w14:paraId="0FABA69B" w14:textId="77777777" w:rsidR="002B5FC3" w:rsidRPr="00BC1F63" w:rsidRDefault="002B5FC3" w:rsidP="000360C9">
            <w:pPr>
              <w:tabs>
                <w:tab w:val="center" w:pos="4513"/>
                <w:tab w:val="right" w:pos="9026"/>
              </w:tabs>
              <w:suppressAutoHyphens/>
              <w:rPr>
                <w:rFonts w:ascii="Arial" w:eastAsia="Droid Sans Fallback" w:hAnsi="Arial" w:cs="Arial"/>
                <w:b/>
              </w:rPr>
            </w:pPr>
          </w:p>
        </w:tc>
        <w:tc>
          <w:tcPr>
            <w:tcW w:w="3152" w:type="dxa"/>
          </w:tcPr>
          <w:p w14:paraId="47234D8B" w14:textId="77777777" w:rsidR="002B5FC3" w:rsidRPr="00BC1F63" w:rsidRDefault="002B5FC3" w:rsidP="000360C9">
            <w:pPr>
              <w:tabs>
                <w:tab w:val="center" w:pos="4513"/>
                <w:tab w:val="right" w:pos="9026"/>
              </w:tabs>
              <w:suppressAutoHyphens/>
              <w:rPr>
                <w:rFonts w:ascii="Arial" w:eastAsia="Droid Sans Fallback" w:hAnsi="Arial" w:cs="Arial"/>
              </w:rPr>
            </w:pPr>
          </w:p>
        </w:tc>
      </w:tr>
      <w:tr w:rsidR="002B5FC3" w:rsidRPr="00BC1F63" w14:paraId="39AD5F40" w14:textId="77777777" w:rsidTr="00441A34">
        <w:trPr>
          <w:trHeight w:val="543"/>
        </w:trPr>
        <w:tc>
          <w:tcPr>
            <w:tcW w:w="2552" w:type="dxa"/>
          </w:tcPr>
          <w:p w14:paraId="52C8EAC7" w14:textId="77777777" w:rsidR="002B5FC3" w:rsidRPr="00BC1F63" w:rsidRDefault="002B5FC3" w:rsidP="000360C9">
            <w:pPr>
              <w:tabs>
                <w:tab w:val="center" w:pos="4513"/>
                <w:tab w:val="right" w:pos="9026"/>
              </w:tabs>
              <w:suppressAutoHyphens/>
              <w:rPr>
                <w:rFonts w:ascii="Arial" w:eastAsia="Droid Sans Fallback" w:hAnsi="Arial" w:cs="Arial"/>
                <w:b/>
              </w:rPr>
            </w:pPr>
            <w:r w:rsidRPr="00BC1F63">
              <w:rPr>
                <w:rFonts w:ascii="Arial" w:eastAsia="Droid Sans Fallback" w:hAnsi="Arial" w:cs="Arial"/>
                <w:b/>
              </w:rPr>
              <w:t>E-mail</w:t>
            </w:r>
          </w:p>
        </w:tc>
        <w:tc>
          <w:tcPr>
            <w:tcW w:w="7263" w:type="dxa"/>
            <w:gridSpan w:val="3"/>
          </w:tcPr>
          <w:p w14:paraId="00E3AE96" w14:textId="77777777" w:rsidR="00B40327" w:rsidRPr="00BC1F63" w:rsidRDefault="00B40327" w:rsidP="00B00B87">
            <w:pPr>
              <w:tabs>
                <w:tab w:val="center" w:pos="4513"/>
                <w:tab w:val="right" w:pos="9026"/>
              </w:tabs>
              <w:suppressAutoHyphens/>
              <w:rPr>
                <w:rFonts w:ascii="Arial" w:eastAsia="Droid Sans Fallback" w:hAnsi="Arial" w:cs="Arial"/>
              </w:rPr>
            </w:pPr>
          </w:p>
        </w:tc>
      </w:tr>
    </w:tbl>
    <w:p w14:paraId="4B2BDAEA" w14:textId="77777777" w:rsidR="00D4551B" w:rsidRPr="00BC1F63" w:rsidRDefault="00D4551B" w:rsidP="002B5FC3">
      <w:pPr>
        <w:autoSpaceDE w:val="0"/>
        <w:autoSpaceDN w:val="0"/>
        <w:adjustRightInd w:val="0"/>
        <w:spacing w:after="120"/>
        <w:jc w:val="both"/>
        <w:rPr>
          <w:rFonts w:ascii="Arial" w:hAnsi="Arial" w:cs="Arial"/>
          <w:lang w:eastAsia="en-AU"/>
        </w:rPr>
      </w:pPr>
    </w:p>
    <w:p w14:paraId="6C7A1EF1" w14:textId="77777777" w:rsidR="002B5FC3" w:rsidRPr="00362E68" w:rsidRDefault="002B5FC3" w:rsidP="002B5FC3">
      <w:pPr>
        <w:autoSpaceDE w:val="0"/>
        <w:autoSpaceDN w:val="0"/>
        <w:adjustRightInd w:val="0"/>
        <w:spacing w:after="120"/>
        <w:jc w:val="both"/>
        <w:rPr>
          <w:rFonts w:ascii="Arial" w:hAnsi="Arial" w:cs="Arial"/>
          <w:lang w:eastAsia="en-AU"/>
        </w:rPr>
      </w:pPr>
      <w:r w:rsidRPr="00362E68">
        <w:rPr>
          <w:rFonts w:ascii="Arial" w:hAnsi="Arial" w:cs="Arial"/>
          <w:lang w:eastAsia="en-AU"/>
        </w:rPr>
        <w:t>I have read the information provided about this project and have been able to resolve any questions or requests for further information.</w:t>
      </w:r>
    </w:p>
    <w:p w14:paraId="7B9BFD56" w14:textId="0686D4CE" w:rsidR="00332829" w:rsidRPr="00362E68" w:rsidRDefault="002B5FC3" w:rsidP="00332829">
      <w:pPr>
        <w:autoSpaceDE w:val="0"/>
        <w:autoSpaceDN w:val="0"/>
        <w:adjustRightInd w:val="0"/>
        <w:spacing w:after="120"/>
        <w:jc w:val="both"/>
        <w:rPr>
          <w:rFonts w:ascii="Arial" w:hAnsi="Arial" w:cs="Arial"/>
          <w:szCs w:val="20"/>
        </w:rPr>
      </w:pPr>
      <w:r w:rsidRPr="00362E68">
        <w:rPr>
          <w:rFonts w:ascii="Arial" w:hAnsi="Arial" w:cs="Arial"/>
          <w:lang w:eastAsia="en-AU"/>
        </w:rPr>
        <w:t xml:space="preserve">I </w:t>
      </w:r>
      <w:r w:rsidRPr="00362E68">
        <w:rPr>
          <w:rFonts w:ascii="Arial" w:hAnsi="Arial" w:cs="Arial"/>
          <w:szCs w:val="20"/>
        </w:rPr>
        <w:t xml:space="preserve">authorise </w:t>
      </w:r>
      <w:r w:rsidR="005C20F8">
        <w:rPr>
          <w:rFonts w:ascii="Arial" w:hAnsi="Arial" w:cs="Arial"/>
          <w:szCs w:val="20"/>
        </w:rPr>
        <w:t>Sonya Berryman</w:t>
      </w:r>
      <w:r w:rsidR="005C6EA7" w:rsidRPr="00362E68">
        <w:rPr>
          <w:rFonts w:ascii="Arial" w:hAnsi="Arial" w:cs="Arial"/>
          <w:szCs w:val="20"/>
        </w:rPr>
        <w:t xml:space="preserve">; </w:t>
      </w:r>
      <w:r w:rsidR="005C20F8">
        <w:rPr>
          <w:rFonts w:ascii="Arial" w:hAnsi="Arial" w:cs="Arial"/>
          <w:szCs w:val="20"/>
        </w:rPr>
        <w:t>General</w:t>
      </w:r>
      <w:r w:rsidR="005C6EA7" w:rsidRPr="00362E68">
        <w:rPr>
          <w:rFonts w:ascii="Arial" w:hAnsi="Arial" w:cs="Arial"/>
          <w:szCs w:val="20"/>
        </w:rPr>
        <w:t xml:space="preserve"> Manager, </w:t>
      </w:r>
      <w:r w:rsidR="005C20F8">
        <w:rPr>
          <w:rFonts w:ascii="Arial" w:hAnsi="Arial" w:cs="Arial"/>
          <w:szCs w:val="20"/>
        </w:rPr>
        <w:t xml:space="preserve">Primary </w:t>
      </w:r>
      <w:proofErr w:type="gramStart"/>
      <w:r w:rsidR="005C20F8">
        <w:rPr>
          <w:rFonts w:ascii="Arial" w:hAnsi="Arial" w:cs="Arial"/>
          <w:szCs w:val="20"/>
        </w:rPr>
        <w:t>HealthCare</w:t>
      </w:r>
      <w:proofErr w:type="gramEnd"/>
      <w:r w:rsidR="005C20F8">
        <w:rPr>
          <w:rFonts w:ascii="Arial" w:hAnsi="Arial" w:cs="Arial"/>
          <w:szCs w:val="20"/>
        </w:rPr>
        <w:t xml:space="preserve"> and Integration</w:t>
      </w:r>
      <w:r w:rsidR="005C6EA7" w:rsidRPr="00362E68">
        <w:rPr>
          <w:rFonts w:ascii="Arial" w:hAnsi="Arial" w:cs="Arial"/>
          <w:szCs w:val="20"/>
        </w:rPr>
        <w:t xml:space="preserve"> at WNSW PHN:</w:t>
      </w:r>
    </w:p>
    <w:p w14:paraId="2A52D942" w14:textId="77777777" w:rsidR="002B5FC3" w:rsidRPr="00362E68" w:rsidRDefault="00332829" w:rsidP="00332829">
      <w:pPr>
        <w:autoSpaceDE w:val="0"/>
        <w:autoSpaceDN w:val="0"/>
        <w:adjustRightInd w:val="0"/>
        <w:spacing w:after="120"/>
        <w:jc w:val="both"/>
        <w:rPr>
          <w:rFonts w:ascii="Arial" w:hAnsi="Arial" w:cs="Arial"/>
          <w:szCs w:val="20"/>
        </w:rPr>
      </w:pPr>
      <w:r w:rsidRPr="00362E68">
        <w:rPr>
          <w:rFonts w:ascii="Arial" w:hAnsi="Arial" w:cs="Arial"/>
          <w:szCs w:val="20"/>
        </w:rPr>
        <w:t>_____________________________________________________________</w:t>
      </w:r>
      <w:r w:rsidR="002B5FC3" w:rsidRPr="00362E68">
        <w:rPr>
          <w:rFonts w:ascii="Arial" w:hAnsi="Arial" w:cs="Arial"/>
          <w:szCs w:val="20"/>
        </w:rPr>
        <w:t xml:space="preserve">to: </w:t>
      </w:r>
    </w:p>
    <w:p w14:paraId="47658D1F" w14:textId="7F586941" w:rsidR="002B5FC3" w:rsidRPr="00362E68" w:rsidRDefault="002B5FC3" w:rsidP="002B5FC3">
      <w:pPr>
        <w:pStyle w:val="ListParagraph"/>
        <w:numPr>
          <w:ilvl w:val="0"/>
          <w:numId w:val="6"/>
        </w:numPr>
        <w:autoSpaceDE w:val="0"/>
        <w:autoSpaceDN w:val="0"/>
        <w:adjustRightInd w:val="0"/>
        <w:spacing w:after="120"/>
        <w:contextualSpacing w:val="0"/>
        <w:jc w:val="both"/>
        <w:rPr>
          <w:rFonts w:ascii="Arial" w:hAnsi="Arial" w:cs="Arial"/>
          <w:lang w:eastAsia="en-AU"/>
        </w:rPr>
      </w:pPr>
      <w:r w:rsidRPr="00362E68">
        <w:rPr>
          <w:rFonts w:ascii="Arial" w:hAnsi="Arial" w:cs="Arial"/>
          <w:szCs w:val="20"/>
        </w:rPr>
        <w:t xml:space="preserve">act as data custodian for General Practice Patient Electronic Health Record data used in </w:t>
      </w:r>
      <w:r w:rsidR="00D4551B" w:rsidRPr="00362E68">
        <w:rPr>
          <w:rFonts w:ascii="Arial" w:hAnsi="Arial" w:cs="Arial"/>
          <w:szCs w:val="20"/>
        </w:rPr>
        <w:t xml:space="preserve">the </w:t>
      </w:r>
      <w:r w:rsidR="001374E1" w:rsidRPr="00362E68">
        <w:rPr>
          <w:rFonts w:ascii="Arial" w:hAnsi="Arial" w:cs="Arial"/>
          <w:szCs w:val="20"/>
        </w:rPr>
        <w:t>Lumos</w:t>
      </w:r>
      <w:r w:rsidR="00D4551B" w:rsidRPr="00362E68">
        <w:rPr>
          <w:rFonts w:ascii="Arial" w:hAnsi="Arial" w:cs="Arial"/>
          <w:szCs w:val="20"/>
        </w:rPr>
        <w:t xml:space="preserve"> program</w:t>
      </w:r>
      <w:r w:rsidRPr="00362E68">
        <w:rPr>
          <w:rFonts w:ascii="Arial" w:hAnsi="Arial" w:cs="Arial"/>
          <w:szCs w:val="20"/>
        </w:rPr>
        <w:t>.</w:t>
      </w:r>
    </w:p>
    <w:p w14:paraId="1DE3B76E" w14:textId="77777777" w:rsidR="002B5FC3" w:rsidRPr="00362E68" w:rsidRDefault="002B5FC3" w:rsidP="002B5FC3">
      <w:pPr>
        <w:pStyle w:val="ListParagraph"/>
        <w:numPr>
          <w:ilvl w:val="0"/>
          <w:numId w:val="6"/>
        </w:numPr>
        <w:autoSpaceDE w:val="0"/>
        <w:autoSpaceDN w:val="0"/>
        <w:adjustRightInd w:val="0"/>
        <w:spacing w:after="120"/>
        <w:contextualSpacing w:val="0"/>
        <w:jc w:val="both"/>
        <w:rPr>
          <w:rFonts w:ascii="Arial" w:hAnsi="Arial" w:cs="Arial"/>
          <w:lang w:eastAsia="en-AU"/>
        </w:rPr>
      </w:pPr>
      <w:r w:rsidRPr="00362E68">
        <w:rPr>
          <w:rFonts w:ascii="Arial" w:hAnsi="Arial" w:cs="Arial"/>
          <w:szCs w:val="20"/>
        </w:rPr>
        <w:t>access the above premises and its technology infrastructure to update software for this project.</w:t>
      </w:r>
    </w:p>
    <w:p w14:paraId="4400B048" w14:textId="77777777" w:rsidR="002B5FC3" w:rsidRPr="00362E68" w:rsidRDefault="002B5FC3" w:rsidP="00D4551B">
      <w:pPr>
        <w:spacing w:after="120"/>
        <w:jc w:val="both"/>
        <w:rPr>
          <w:rFonts w:ascii="Arial" w:hAnsi="Arial" w:cs="Arial"/>
        </w:rPr>
      </w:pPr>
      <w:r w:rsidRPr="00362E68">
        <w:rPr>
          <w:rFonts w:ascii="Arial" w:hAnsi="Arial" w:cs="Arial"/>
        </w:rPr>
        <w:t>I confirm agreement of</w:t>
      </w:r>
      <w:r w:rsidRPr="00362E68">
        <w:rPr>
          <w:rFonts w:ascii="Arial" w:hAnsi="Arial" w:cs="Arial"/>
          <w:b/>
        </w:rPr>
        <w:t xml:space="preserve"> </w:t>
      </w:r>
      <w:r w:rsidRPr="00362E68">
        <w:rPr>
          <w:rFonts w:ascii="Arial" w:hAnsi="Arial" w:cs="Arial"/>
        </w:rPr>
        <w:t>all current general practitioners</w:t>
      </w:r>
      <w:r w:rsidRPr="00362E68">
        <w:rPr>
          <w:rFonts w:ascii="Arial" w:hAnsi="Arial" w:cs="Arial"/>
          <w:b/>
        </w:rPr>
        <w:t xml:space="preserve"> </w:t>
      </w:r>
      <w:r w:rsidRPr="00362E68">
        <w:rPr>
          <w:rFonts w:ascii="Arial" w:hAnsi="Arial" w:cs="Arial"/>
        </w:rPr>
        <w:t>at this practice</w:t>
      </w:r>
      <w:r w:rsidRPr="00362E68">
        <w:rPr>
          <w:rFonts w:ascii="Arial" w:hAnsi="Arial" w:cs="Arial"/>
          <w:b/>
        </w:rPr>
        <w:t xml:space="preserve"> </w:t>
      </w:r>
      <w:r w:rsidRPr="00362E68">
        <w:rPr>
          <w:rFonts w:ascii="Arial" w:hAnsi="Arial" w:cs="Arial"/>
        </w:rPr>
        <w:t>(Page(s) attached for individual practitioners to sign</w:t>
      </w:r>
      <w:r w:rsidR="00D4551B" w:rsidRPr="00362E68">
        <w:rPr>
          <w:rFonts w:ascii="Arial" w:hAnsi="Arial" w:cs="Arial"/>
        </w:rPr>
        <w:t xml:space="preserve"> if required</w:t>
      </w:r>
      <w:r w:rsidRPr="00362E68">
        <w:rPr>
          <w:rFonts w:ascii="Arial" w:hAnsi="Arial" w:cs="Arial"/>
        </w:rPr>
        <w:t>)</w:t>
      </w:r>
    </w:p>
    <w:p w14:paraId="69779245" w14:textId="77777777" w:rsidR="00D4551B" w:rsidRPr="00362E68" w:rsidRDefault="00D4551B" w:rsidP="00D4551B">
      <w:pPr>
        <w:spacing w:after="120"/>
        <w:jc w:val="both"/>
        <w:rPr>
          <w:rFonts w:ascii="Arial" w:hAnsi="Arial" w:cs="Arial"/>
        </w:rPr>
      </w:pPr>
    </w:p>
    <w:p w14:paraId="2B335249" w14:textId="5FB2A823" w:rsidR="002B5FC3" w:rsidRPr="00362E68" w:rsidRDefault="002B5FC3" w:rsidP="002B5FC3">
      <w:pPr>
        <w:autoSpaceDE w:val="0"/>
        <w:autoSpaceDN w:val="0"/>
        <w:adjustRightInd w:val="0"/>
        <w:rPr>
          <w:rFonts w:ascii="Arial" w:hAnsi="Arial" w:cs="Arial"/>
          <w:lang w:eastAsia="en-AU"/>
        </w:rPr>
      </w:pPr>
      <w:r w:rsidRPr="00362E68">
        <w:rPr>
          <w:rFonts w:ascii="Arial" w:hAnsi="Arial" w:cs="Arial"/>
          <w:lang w:eastAsia="en-AU"/>
        </w:rPr>
        <w:t xml:space="preserve">On behalf of the general practice </w:t>
      </w:r>
      <w:r w:rsidRPr="00362E68">
        <w:rPr>
          <w:rFonts w:ascii="Arial" w:hAnsi="Arial" w:cs="Arial"/>
          <w:lang w:eastAsia="en-AU"/>
        </w:rPr>
        <w:tab/>
      </w:r>
      <w:r w:rsidRPr="00362E68">
        <w:rPr>
          <w:rFonts w:ascii="Arial" w:hAnsi="Arial" w:cs="Arial"/>
          <w:lang w:eastAsia="en-AU"/>
        </w:rPr>
        <w:tab/>
      </w:r>
      <w:r w:rsidRPr="00362E68">
        <w:rPr>
          <w:rFonts w:ascii="Arial" w:hAnsi="Arial" w:cs="Arial"/>
          <w:lang w:eastAsia="en-AU"/>
        </w:rPr>
        <w:tab/>
      </w:r>
      <w:r w:rsidRPr="00362E68">
        <w:rPr>
          <w:rFonts w:ascii="Arial" w:hAnsi="Arial" w:cs="Arial"/>
          <w:lang w:eastAsia="en-AU"/>
        </w:rPr>
        <w:tab/>
        <w:t xml:space="preserve">On Behalf of </w:t>
      </w:r>
      <w:r w:rsidR="005C6EA7" w:rsidRPr="00362E68">
        <w:rPr>
          <w:rFonts w:ascii="Arial" w:hAnsi="Arial" w:cs="Arial"/>
          <w:lang w:eastAsia="en-AU"/>
        </w:rPr>
        <w:t>Western NSW</w:t>
      </w:r>
      <w:r w:rsidR="00332829" w:rsidRPr="00362E68">
        <w:rPr>
          <w:rFonts w:ascii="Arial" w:hAnsi="Arial" w:cs="Arial"/>
          <w:lang w:eastAsia="en-AU"/>
        </w:rPr>
        <w:t xml:space="preserve">: </w:t>
      </w:r>
    </w:p>
    <w:p w14:paraId="6AE87F9A" w14:textId="77777777" w:rsidR="00332829" w:rsidRPr="0003549B" w:rsidRDefault="00332829" w:rsidP="002B5FC3">
      <w:pPr>
        <w:autoSpaceDE w:val="0"/>
        <w:autoSpaceDN w:val="0"/>
        <w:adjustRightInd w:val="0"/>
        <w:rPr>
          <w:rFonts w:cs="Arial"/>
          <w:lang w:eastAsia="en-AU"/>
        </w:rPr>
      </w:pPr>
    </w:p>
    <w:p w14:paraId="747422EA" w14:textId="2EF386FB" w:rsidR="002B5FC3" w:rsidRPr="0003549B" w:rsidRDefault="002B5FC3" w:rsidP="00332829">
      <w:pPr>
        <w:autoSpaceDE w:val="0"/>
        <w:autoSpaceDN w:val="0"/>
        <w:adjustRightInd w:val="0"/>
        <w:spacing w:after="0"/>
        <w:rPr>
          <w:rFonts w:cs="Arial"/>
          <w:sz w:val="28"/>
          <w:szCs w:val="28"/>
          <w:u w:val="single"/>
          <w:lang w:eastAsia="en-AU"/>
        </w:rPr>
      </w:pPr>
      <w:r w:rsidRPr="0003549B">
        <w:rPr>
          <w:rFonts w:cs="Arial"/>
          <w:sz w:val="16"/>
          <w:szCs w:val="16"/>
          <w:lang w:eastAsia="en-AU"/>
        </w:rPr>
        <w:t>_______</w:t>
      </w:r>
      <w:r w:rsidR="0003549B">
        <w:rPr>
          <w:rFonts w:cs="Arial"/>
          <w:sz w:val="16"/>
          <w:szCs w:val="16"/>
          <w:lang w:eastAsia="en-AU"/>
        </w:rPr>
        <w:t>______________________________</w:t>
      </w:r>
      <w:r w:rsidR="0003549B">
        <w:rPr>
          <w:rFonts w:cs="Arial"/>
          <w:sz w:val="16"/>
          <w:szCs w:val="16"/>
          <w:lang w:eastAsia="en-AU"/>
        </w:rPr>
        <w:tab/>
      </w:r>
      <w:r w:rsidR="00D01D21" w:rsidRPr="0003549B">
        <w:rPr>
          <w:rFonts w:cs="Arial"/>
          <w:sz w:val="16"/>
          <w:szCs w:val="16"/>
          <w:lang w:eastAsia="en-AU"/>
        </w:rPr>
        <w:t>_______</w:t>
      </w:r>
      <w:r w:rsidR="00D01D21">
        <w:rPr>
          <w:rFonts w:cs="Arial"/>
          <w:sz w:val="16"/>
          <w:szCs w:val="16"/>
          <w:lang w:eastAsia="en-AU"/>
        </w:rPr>
        <w:t>______________________________</w:t>
      </w:r>
    </w:p>
    <w:p w14:paraId="266C6179" w14:textId="0C1F8C67" w:rsidR="002B5FC3" w:rsidRPr="00362E68" w:rsidRDefault="00332829" w:rsidP="002B5FC3">
      <w:pPr>
        <w:autoSpaceDE w:val="0"/>
        <w:autoSpaceDN w:val="0"/>
        <w:adjustRightInd w:val="0"/>
        <w:ind w:firstLine="720"/>
        <w:rPr>
          <w:rFonts w:ascii="Arial" w:hAnsi="Arial" w:cs="Arial"/>
          <w:sz w:val="16"/>
          <w:szCs w:val="16"/>
          <w:lang w:eastAsia="en-AU"/>
        </w:rPr>
      </w:pPr>
      <w:r w:rsidRPr="00362E68">
        <w:rPr>
          <w:rFonts w:ascii="Arial" w:hAnsi="Arial" w:cs="Arial"/>
          <w:sz w:val="16"/>
          <w:szCs w:val="16"/>
          <w:lang w:eastAsia="en-AU"/>
        </w:rPr>
        <w:t>Name GP Principal/Partner</w:t>
      </w:r>
      <w:r w:rsidR="00FA1549" w:rsidRPr="00362E68">
        <w:rPr>
          <w:rFonts w:ascii="Arial" w:hAnsi="Arial" w:cs="Arial"/>
          <w:sz w:val="16"/>
          <w:szCs w:val="16"/>
          <w:lang w:eastAsia="en-AU"/>
        </w:rPr>
        <w:t>/Owner</w:t>
      </w:r>
      <w:r w:rsidRPr="00362E68">
        <w:rPr>
          <w:rFonts w:ascii="Arial" w:hAnsi="Arial" w:cs="Arial"/>
          <w:sz w:val="16"/>
          <w:szCs w:val="16"/>
          <w:lang w:eastAsia="en-AU"/>
        </w:rPr>
        <w:tab/>
      </w:r>
      <w:r w:rsidRPr="00362E68">
        <w:rPr>
          <w:rFonts w:ascii="Arial" w:hAnsi="Arial" w:cs="Arial"/>
          <w:sz w:val="16"/>
          <w:szCs w:val="16"/>
          <w:lang w:eastAsia="en-AU"/>
        </w:rPr>
        <w:tab/>
      </w:r>
      <w:r w:rsidRPr="00362E68">
        <w:rPr>
          <w:rFonts w:ascii="Arial" w:hAnsi="Arial" w:cs="Arial"/>
          <w:sz w:val="16"/>
          <w:szCs w:val="16"/>
          <w:lang w:eastAsia="en-AU"/>
        </w:rPr>
        <w:tab/>
      </w:r>
      <w:r w:rsidR="002B5FC3" w:rsidRPr="00362E68">
        <w:rPr>
          <w:rFonts w:ascii="Arial" w:hAnsi="Arial" w:cs="Arial"/>
          <w:sz w:val="16"/>
          <w:szCs w:val="16"/>
          <w:lang w:eastAsia="en-AU"/>
        </w:rPr>
        <w:t>Name</w:t>
      </w:r>
      <w:r w:rsidRPr="00362E68">
        <w:rPr>
          <w:rFonts w:ascii="Arial" w:hAnsi="Arial" w:cs="Arial"/>
          <w:sz w:val="16"/>
          <w:szCs w:val="16"/>
          <w:lang w:eastAsia="en-AU"/>
        </w:rPr>
        <w:t xml:space="preserve"> of authorised PHN executive team member</w:t>
      </w:r>
    </w:p>
    <w:p w14:paraId="26E4192E" w14:textId="77777777" w:rsidR="00332829" w:rsidRPr="00362E68" w:rsidRDefault="00332829" w:rsidP="002B5FC3">
      <w:pPr>
        <w:autoSpaceDE w:val="0"/>
        <w:autoSpaceDN w:val="0"/>
        <w:adjustRightInd w:val="0"/>
        <w:rPr>
          <w:rFonts w:ascii="Arial" w:hAnsi="Arial" w:cs="Arial"/>
          <w:lang w:eastAsia="en-AU"/>
        </w:rPr>
      </w:pPr>
    </w:p>
    <w:p w14:paraId="6B3CD942" w14:textId="77777777" w:rsidR="00EF503B" w:rsidRPr="00362E68" w:rsidRDefault="00EF503B" w:rsidP="002B5FC3">
      <w:pPr>
        <w:autoSpaceDE w:val="0"/>
        <w:autoSpaceDN w:val="0"/>
        <w:adjustRightInd w:val="0"/>
        <w:rPr>
          <w:rFonts w:ascii="Arial" w:hAnsi="Arial" w:cs="Arial"/>
          <w:lang w:eastAsia="en-AU"/>
        </w:rPr>
      </w:pPr>
    </w:p>
    <w:p w14:paraId="17A6B25C" w14:textId="2506155D" w:rsidR="002B5FC3" w:rsidRPr="00362E68" w:rsidRDefault="00332829" w:rsidP="00332829">
      <w:pPr>
        <w:autoSpaceDE w:val="0"/>
        <w:autoSpaceDN w:val="0"/>
        <w:adjustRightInd w:val="0"/>
        <w:spacing w:after="0"/>
        <w:rPr>
          <w:rFonts w:ascii="Arial" w:hAnsi="Arial" w:cs="Arial"/>
          <w:lang w:eastAsia="en-AU"/>
        </w:rPr>
      </w:pPr>
      <w:r w:rsidRPr="00362E68">
        <w:rPr>
          <w:rFonts w:ascii="Arial" w:hAnsi="Arial" w:cs="Arial"/>
          <w:sz w:val="16"/>
          <w:szCs w:val="16"/>
          <w:lang w:eastAsia="en-AU"/>
        </w:rPr>
        <w:t>_____________________________________</w:t>
      </w:r>
      <w:r w:rsidR="002B5FC3" w:rsidRPr="00362E68">
        <w:rPr>
          <w:rFonts w:ascii="Arial" w:hAnsi="Arial" w:cs="Arial"/>
          <w:lang w:eastAsia="en-AU"/>
        </w:rPr>
        <w:tab/>
      </w:r>
      <w:r w:rsidR="00D01D21" w:rsidRPr="00362E68">
        <w:rPr>
          <w:rFonts w:ascii="Arial" w:hAnsi="Arial" w:cs="Arial"/>
          <w:sz w:val="16"/>
          <w:szCs w:val="16"/>
          <w:lang w:eastAsia="en-AU"/>
        </w:rPr>
        <w:t>_____________________________________</w:t>
      </w:r>
    </w:p>
    <w:p w14:paraId="7115332F" w14:textId="0D5DA669" w:rsidR="002B5FC3" w:rsidRPr="00362E68" w:rsidRDefault="002B5FC3" w:rsidP="00D01D21">
      <w:pPr>
        <w:autoSpaceDE w:val="0"/>
        <w:autoSpaceDN w:val="0"/>
        <w:adjustRightInd w:val="0"/>
        <w:ind w:firstLine="720"/>
        <w:rPr>
          <w:rFonts w:ascii="Arial" w:hAnsi="Arial" w:cs="Arial"/>
          <w:sz w:val="16"/>
          <w:szCs w:val="16"/>
          <w:lang w:eastAsia="en-AU"/>
        </w:rPr>
      </w:pPr>
      <w:r w:rsidRPr="00362E68">
        <w:rPr>
          <w:rFonts w:ascii="Arial" w:hAnsi="Arial" w:cs="Arial"/>
          <w:sz w:val="16"/>
          <w:szCs w:val="16"/>
          <w:lang w:eastAsia="en-AU"/>
        </w:rPr>
        <w:t>Signature</w:t>
      </w:r>
      <w:r w:rsidR="00D01D21" w:rsidRPr="00362E68">
        <w:rPr>
          <w:rFonts w:ascii="Arial" w:hAnsi="Arial" w:cs="Arial"/>
          <w:sz w:val="16"/>
          <w:szCs w:val="16"/>
          <w:lang w:eastAsia="en-AU"/>
        </w:rPr>
        <w:tab/>
      </w:r>
      <w:r w:rsidR="00EC55E7" w:rsidRPr="00362E68">
        <w:rPr>
          <w:rFonts w:ascii="Arial" w:hAnsi="Arial" w:cs="Arial"/>
          <w:sz w:val="16"/>
          <w:szCs w:val="16"/>
          <w:lang w:eastAsia="en-AU"/>
        </w:rPr>
        <w:t>(required_</w:t>
      </w:r>
      <w:r w:rsidR="00D01D21" w:rsidRPr="00362E68">
        <w:rPr>
          <w:rFonts w:ascii="Arial" w:hAnsi="Arial" w:cs="Arial"/>
          <w:sz w:val="16"/>
          <w:szCs w:val="16"/>
          <w:lang w:eastAsia="en-AU"/>
        </w:rPr>
        <w:tab/>
      </w:r>
      <w:r w:rsidR="00D01D21" w:rsidRPr="00362E68">
        <w:rPr>
          <w:rFonts w:ascii="Arial" w:hAnsi="Arial" w:cs="Arial"/>
          <w:sz w:val="16"/>
          <w:szCs w:val="16"/>
          <w:lang w:eastAsia="en-AU"/>
        </w:rPr>
        <w:tab/>
      </w:r>
      <w:r w:rsidR="00D01D21" w:rsidRPr="00362E68">
        <w:rPr>
          <w:rFonts w:ascii="Arial" w:hAnsi="Arial" w:cs="Arial"/>
          <w:sz w:val="16"/>
          <w:szCs w:val="16"/>
          <w:lang w:eastAsia="en-AU"/>
        </w:rPr>
        <w:tab/>
      </w:r>
      <w:r w:rsidR="00D01D21" w:rsidRPr="00362E68">
        <w:rPr>
          <w:rFonts w:ascii="Arial" w:hAnsi="Arial" w:cs="Arial"/>
          <w:sz w:val="16"/>
          <w:szCs w:val="16"/>
          <w:lang w:eastAsia="en-AU"/>
        </w:rPr>
        <w:tab/>
      </w:r>
      <w:r w:rsidRPr="00362E68">
        <w:rPr>
          <w:rFonts w:ascii="Arial" w:hAnsi="Arial" w:cs="Arial"/>
          <w:sz w:val="16"/>
          <w:szCs w:val="16"/>
          <w:lang w:eastAsia="en-AU"/>
        </w:rPr>
        <w:t xml:space="preserve"> Signature</w:t>
      </w:r>
      <w:r w:rsidR="00EC55E7" w:rsidRPr="00362E68">
        <w:rPr>
          <w:rFonts w:ascii="Arial" w:hAnsi="Arial" w:cs="Arial"/>
          <w:sz w:val="16"/>
          <w:szCs w:val="16"/>
          <w:lang w:eastAsia="en-AU"/>
        </w:rPr>
        <w:t xml:space="preserve"> (required)</w:t>
      </w:r>
    </w:p>
    <w:p w14:paraId="55598204" w14:textId="77777777" w:rsidR="00332829" w:rsidRPr="0003549B" w:rsidRDefault="00332829" w:rsidP="002B5FC3">
      <w:pPr>
        <w:ind w:left="-709" w:firstLine="709"/>
        <w:rPr>
          <w:rFonts w:cs="Arial"/>
          <w:sz w:val="16"/>
          <w:szCs w:val="16"/>
          <w:lang w:eastAsia="en-AU"/>
        </w:rPr>
      </w:pPr>
    </w:p>
    <w:p w14:paraId="20A66354" w14:textId="77777777" w:rsidR="00D01D21" w:rsidRDefault="002B5FC3" w:rsidP="00D01D21">
      <w:pPr>
        <w:spacing w:after="0"/>
        <w:ind w:left="-709" w:firstLine="709"/>
        <w:rPr>
          <w:rFonts w:ascii="Arial" w:hAnsi="Arial" w:cs="Arial"/>
          <w:sz w:val="16"/>
          <w:szCs w:val="16"/>
          <w:lang w:eastAsia="en-AU"/>
        </w:rPr>
      </w:pPr>
      <w:r w:rsidRPr="00BC1F63">
        <w:rPr>
          <w:rFonts w:ascii="Arial" w:hAnsi="Arial" w:cs="Arial"/>
          <w:sz w:val="16"/>
          <w:szCs w:val="16"/>
          <w:lang w:eastAsia="en-AU"/>
        </w:rPr>
        <w:t>_____________________________________</w:t>
      </w:r>
      <w:r w:rsidRPr="00BC1F63">
        <w:rPr>
          <w:rFonts w:ascii="Arial" w:hAnsi="Arial" w:cs="Arial"/>
          <w:sz w:val="16"/>
          <w:szCs w:val="16"/>
          <w:lang w:eastAsia="en-AU"/>
        </w:rPr>
        <w:tab/>
      </w:r>
      <w:r w:rsidRPr="00BC1F63">
        <w:rPr>
          <w:rFonts w:ascii="Arial" w:hAnsi="Arial" w:cs="Arial"/>
          <w:sz w:val="16"/>
          <w:szCs w:val="16"/>
          <w:lang w:eastAsia="en-AU"/>
        </w:rPr>
        <w:tab/>
      </w:r>
      <w:r w:rsidR="00D01D21" w:rsidRPr="00BC1F63">
        <w:rPr>
          <w:rFonts w:ascii="Arial" w:hAnsi="Arial" w:cs="Arial"/>
          <w:sz w:val="16"/>
          <w:szCs w:val="16"/>
          <w:lang w:eastAsia="en-AU"/>
        </w:rPr>
        <w:t>_____________________________________</w:t>
      </w:r>
    </w:p>
    <w:p w14:paraId="0675CF17" w14:textId="0CED0B30" w:rsidR="002B5FC3" w:rsidRPr="00BC1F63" w:rsidRDefault="00D01D21" w:rsidP="00D01D21">
      <w:pPr>
        <w:spacing w:after="0"/>
        <w:ind w:left="-709" w:firstLine="709"/>
        <w:rPr>
          <w:rFonts w:ascii="Arial" w:hAnsi="Arial" w:cs="Arial"/>
          <w:sz w:val="16"/>
          <w:szCs w:val="16"/>
          <w:lang w:eastAsia="en-AU"/>
        </w:rPr>
      </w:pPr>
      <w:r>
        <w:rPr>
          <w:rFonts w:ascii="Arial" w:hAnsi="Arial" w:cs="Arial"/>
          <w:sz w:val="16"/>
          <w:szCs w:val="16"/>
          <w:lang w:eastAsia="en-AU"/>
        </w:rPr>
        <w:tab/>
      </w:r>
      <w:r w:rsidR="002B5FC3" w:rsidRPr="00BC1F63">
        <w:rPr>
          <w:rFonts w:ascii="Arial" w:hAnsi="Arial" w:cs="Arial"/>
          <w:sz w:val="16"/>
          <w:szCs w:val="16"/>
          <w:lang w:eastAsia="en-AU"/>
        </w:rPr>
        <w:t xml:space="preserve">Date                          </w:t>
      </w:r>
      <w:r w:rsidR="002B5FC3" w:rsidRPr="00BC1F63">
        <w:rPr>
          <w:rFonts w:ascii="Arial" w:hAnsi="Arial" w:cs="Arial"/>
          <w:sz w:val="16"/>
          <w:szCs w:val="16"/>
          <w:lang w:eastAsia="en-AU"/>
        </w:rPr>
        <w:tab/>
      </w:r>
      <w:r w:rsidR="002B5FC3" w:rsidRPr="00BC1F63">
        <w:rPr>
          <w:rFonts w:ascii="Arial" w:hAnsi="Arial" w:cs="Arial"/>
          <w:sz w:val="16"/>
          <w:szCs w:val="16"/>
          <w:lang w:eastAsia="en-AU"/>
        </w:rPr>
        <w:tab/>
      </w:r>
      <w:r w:rsidR="002B5FC3" w:rsidRPr="00BC1F63">
        <w:rPr>
          <w:rFonts w:ascii="Arial" w:hAnsi="Arial" w:cs="Arial"/>
          <w:sz w:val="16"/>
          <w:szCs w:val="16"/>
          <w:lang w:eastAsia="en-AU"/>
        </w:rPr>
        <w:tab/>
      </w:r>
      <w:r w:rsidR="002B5FC3" w:rsidRPr="00BC1F63">
        <w:rPr>
          <w:rFonts w:ascii="Arial" w:hAnsi="Arial" w:cs="Arial"/>
          <w:sz w:val="16"/>
          <w:szCs w:val="16"/>
          <w:lang w:eastAsia="en-AU"/>
        </w:rPr>
        <w:tab/>
        <w:t xml:space="preserve"> Date</w:t>
      </w:r>
    </w:p>
    <w:p w14:paraId="709666C4" w14:textId="747CDA0A" w:rsidR="002B5FC3" w:rsidRPr="00F653A8" w:rsidRDefault="00F653A8" w:rsidP="00F653A8">
      <w:pPr>
        <w:pStyle w:val="Heading3"/>
      </w:pPr>
      <w:r w:rsidRPr="00362E68">
        <w:rPr>
          <w:rFonts w:hint="eastAsia"/>
          <w:color w:val="003D69"/>
          <w:sz w:val="32"/>
        </w:rPr>
        <w:t>□</w:t>
      </w:r>
      <w:r w:rsidRPr="00362E68">
        <w:rPr>
          <w:color w:val="003D69"/>
        </w:rPr>
        <w:tab/>
      </w:r>
      <w:r w:rsidR="00D8108E" w:rsidRPr="00362E68">
        <w:rPr>
          <w:color w:val="003D69"/>
        </w:rPr>
        <w:t>Confirmation that technical requirements are met</w:t>
      </w:r>
      <w:r w:rsidR="008E1E43" w:rsidRPr="00362E68">
        <w:rPr>
          <w:color w:val="003D69"/>
        </w:rPr>
        <w:t xml:space="preserve"> (</w:t>
      </w:r>
      <w:r w:rsidR="008E1E43" w:rsidRPr="00362E68">
        <w:rPr>
          <w:color w:val="003D69"/>
          <w:u w:val="single"/>
        </w:rPr>
        <w:t>as per information pack</w:t>
      </w:r>
      <w:r w:rsidR="008E1E43" w:rsidRPr="00362E68">
        <w:rPr>
          <w:color w:val="003D69"/>
        </w:rPr>
        <w:t>)</w:t>
      </w:r>
      <w:r w:rsidR="002B5FC3" w:rsidRPr="00F653A8">
        <w:br w:type="page"/>
      </w:r>
    </w:p>
    <w:p w14:paraId="43B9E14D" w14:textId="77777777" w:rsidR="00F653A8" w:rsidRPr="00362E68" w:rsidRDefault="00385261" w:rsidP="00711D85">
      <w:pPr>
        <w:pStyle w:val="Heading3"/>
        <w:rPr>
          <w:rStyle w:val="Heading2Char"/>
          <w:rFonts w:cstheme="majorBidi"/>
          <w:color w:val="003D69"/>
          <w:sz w:val="24"/>
          <w:szCs w:val="24"/>
        </w:rPr>
      </w:pPr>
      <w:r w:rsidRPr="00362E68">
        <w:rPr>
          <w:rStyle w:val="Heading2Char"/>
          <w:rFonts w:cstheme="majorBidi"/>
          <w:color w:val="003D69"/>
          <w:sz w:val="24"/>
          <w:szCs w:val="24"/>
        </w:rPr>
        <w:lastRenderedPageBreak/>
        <w:t>Lumos Consent form</w:t>
      </w:r>
      <w:r w:rsidR="00D01D21" w:rsidRPr="00362E68">
        <w:rPr>
          <w:rStyle w:val="Heading2Char"/>
          <w:rFonts w:cstheme="majorBidi"/>
          <w:color w:val="003D69"/>
          <w:sz w:val="24"/>
          <w:szCs w:val="24"/>
        </w:rPr>
        <w:t xml:space="preserve"> additional signatures </w:t>
      </w:r>
    </w:p>
    <w:p w14:paraId="041BAF32" w14:textId="77777777" w:rsidR="00EC55E7" w:rsidRPr="00EC55E7" w:rsidRDefault="00EC55E7" w:rsidP="00FA1549"/>
    <w:p w14:paraId="4819D748" w14:textId="3D2B4965" w:rsidR="00385261" w:rsidRPr="00362E68" w:rsidRDefault="00F653A8" w:rsidP="00F653A8">
      <w:pPr>
        <w:rPr>
          <w:rStyle w:val="Strong"/>
          <w:rFonts w:ascii="Arial" w:hAnsi="Arial" w:cs="Arial"/>
          <w:color w:val="003D69"/>
          <w:sz w:val="22"/>
        </w:rPr>
      </w:pPr>
      <w:r w:rsidRPr="00362E68">
        <w:rPr>
          <w:rStyle w:val="Strong"/>
          <w:rFonts w:ascii="Arial" w:hAnsi="Arial" w:cs="Arial"/>
          <w:color w:val="003D69"/>
          <w:sz w:val="22"/>
        </w:rPr>
        <w:t xml:space="preserve">Optional if practice </w:t>
      </w:r>
      <w:proofErr w:type="gramStart"/>
      <w:r w:rsidRPr="00362E68">
        <w:rPr>
          <w:rStyle w:val="Strong"/>
          <w:rFonts w:ascii="Arial" w:hAnsi="Arial" w:cs="Arial"/>
          <w:color w:val="003D69"/>
          <w:sz w:val="22"/>
        </w:rPr>
        <w:t>require</w:t>
      </w:r>
      <w:r w:rsidR="00FA1549" w:rsidRPr="00362E68">
        <w:rPr>
          <w:rStyle w:val="Strong"/>
          <w:rFonts w:ascii="Arial" w:hAnsi="Arial" w:cs="Arial"/>
          <w:color w:val="003D69"/>
          <w:sz w:val="22"/>
        </w:rPr>
        <w:t>s</w:t>
      </w:r>
      <w:proofErr w:type="gramEnd"/>
    </w:p>
    <w:p w14:paraId="07492DB4" w14:textId="35312069" w:rsidR="008E1E43" w:rsidRPr="00362E68" w:rsidRDefault="008E1E43" w:rsidP="00D01D21">
      <w:pPr>
        <w:rPr>
          <w:rFonts w:ascii="Arial" w:hAnsi="Arial" w:cs="Arial"/>
          <w:lang w:eastAsia="en-AU"/>
        </w:rPr>
      </w:pPr>
      <w:r w:rsidRPr="00362E68">
        <w:rPr>
          <w:rFonts w:ascii="Arial" w:hAnsi="Arial" w:cs="Arial"/>
          <w:lang w:eastAsia="en-AU"/>
        </w:rPr>
        <w:t xml:space="preserve">For most practices, the data custodian is the owner or principal GP. </w:t>
      </w:r>
      <w:proofErr w:type="gramStart"/>
      <w:r w:rsidRPr="00362E68">
        <w:rPr>
          <w:rFonts w:ascii="Arial" w:hAnsi="Arial" w:cs="Arial"/>
          <w:lang w:eastAsia="en-AU"/>
        </w:rPr>
        <w:t>However</w:t>
      </w:r>
      <w:proofErr w:type="gramEnd"/>
      <w:r w:rsidRPr="00362E68">
        <w:rPr>
          <w:rFonts w:ascii="Arial" w:hAnsi="Arial" w:cs="Arial"/>
          <w:lang w:eastAsia="en-AU"/>
        </w:rPr>
        <w:t xml:space="preserve"> some practices will have other arrangements with multiple data custodians.</w:t>
      </w:r>
    </w:p>
    <w:p w14:paraId="647D1B48" w14:textId="3D68594E" w:rsidR="00EC55E7" w:rsidRPr="00362E68" w:rsidRDefault="00FA1549" w:rsidP="00D01D21">
      <w:pPr>
        <w:rPr>
          <w:rFonts w:ascii="Arial" w:hAnsi="Arial" w:cs="Arial"/>
          <w:lang w:eastAsia="en-AU"/>
        </w:rPr>
      </w:pPr>
      <w:r w:rsidRPr="00362E68">
        <w:rPr>
          <w:rFonts w:ascii="Arial" w:hAnsi="Arial" w:cs="Arial"/>
          <w:lang w:eastAsia="en-AU"/>
        </w:rPr>
        <w:t xml:space="preserve">This page is provided to include additional data custodian </w:t>
      </w:r>
      <w:proofErr w:type="gramStart"/>
      <w:r w:rsidRPr="00362E68">
        <w:rPr>
          <w:rFonts w:ascii="Arial" w:hAnsi="Arial" w:cs="Arial"/>
          <w:lang w:eastAsia="en-AU"/>
        </w:rPr>
        <w:t>sign-offs</w:t>
      </w:r>
      <w:proofErr w:type="gramEnd"/>
      <w:r w:rsidRPr="00362E68">
        <w:rPr>
          <w:rFonts w:ascii="Arial" w:hAnsi="Arial" w:cs="Arial"/>
          <w:lang w:eastAsia="en-AU"/>
        </w:rPr>
        <w:t xml:space="preserve"> from the practice’s general practitioners </w:t>
      </w:r>
      <w:r w:rsidRPr="00362E68">
        <w:rPr>
          <w:rFonts w:ascii="Arial" w:hAnsi="Arial" w:cs="Arial"/>
          <w:u w:val="single"/>
          <w:lang w:eastAsia="en-AU"/>
        </w:rPr>
        <w:t>if required</w:t>
      </w:r>
      <w:r w:rsidRPr="00362E68">
        <w:rPr>
          <w:rFonts w:ascii="Arial" w:hAnsi="Arial" w:cs="Arial"/>
          <w:lang w:eastAsia="en-AU"/>
        </w:rPr>
        <w:t>.</w:t>
      </w:r>
    </w:p>
    <w:p w14:paraId="4A897CC6" w14:textId="2E8C9491" w:rsidR="002B5FC3" w:rsidRPr="00362E68" w:rsidRDefault="00F653A8" w:rsidP="00D01D21">
      <w:pPr>
        <w:rPr>
          <w:rFonts w:ascii="Arial" w:hAnsi="Arial" w:cs="Arial"/>
          <w:lang w:eastAsia="en-AU"/>
        </w:rPr>
      </w:pPr>
      <w:r w:rsidRPr="00362E68">
        <w:rPr>
          <w:rFonts w:ascii="Arial" w:hAnsi="Arial" w:cs="Arial"/>
          <w:lang w:eastAsia="en-AU"/>
        </w:rPr>
        <w:t xml:space="preserve">This is </w:t>
      </w:r>
      <w:r w:rsidRPr="00362E68">
        <w:rPr>
          <w:rFonts w:ascii="Arial" w:hAnsi="Arial" w:cs="Arial"/>
          <w:b/>
          <w:lang w:eastAsia="en-AU"/>
        </w:rPr>
        <w:t>optional</w:t>
      </w:r>
      <w:r w:rsidRPr="00362E68">
        <w:rPr>
          <w:rFonts w:ascii="Arial" w:hAnsi="Arial" w:cs="Arial"/>
          <w:lang w:eastAsia="en-AU"/>
        </w:rPr>
        <w:t xml:space="preserve"> and</w:t>
      </w:r>
      <w:r w:rsidR="00EC55E7" w:rsidRPr="00362E68">
        <w:rPr>
          <w:rFonts w:ascii="Arial" w:hAnsi="Arial" w:cs="Arial"/>
          <w:lang w:eastAsia="en-AU"/>
        </w:rPr>
        <w:t xml:space="preserve"> is</w:t>
      </w:r>
      <w:r w:rsidRPr="00362E68">
        <w:rPr>
          <w:rFonts w:ascii="Arial" w:hAnsi="Arial" w:cs="Arial"/>
          <w:lang w:eastAsia="en-AU"/>
        </w:rPr>
        <w:t xml:space="preserve"> </w:t>
      </w:r>
      <w:r w:rsidR="00EC55E7" w:rsidRPr="00362E68">
        <w:rPr>
          <w:rFonts w:ascii="Arial" w:hAnsi="Arial" w:cs="Arial"/>
          <w:lang w:eastAsia="en-AU"/>
        </w:rPr>
        <w:t>decided by the practice based on their</w:t>
      </w:r>
      <w:r w:rsidRPr="00362E68">
        <w:rPr>
          <w:rFonts w:ascii="Arial" w:hAnsi="Arial" w:cs="Arial"/>
          <w:lang w:eastAsia="en-AU"/>
        </w:rPr>
        <w:t xml:space="preserve"> individual structure</w:t>
      </w:r>
      <w:r w:rsidR="00EC55E7" w:rsidRPr="00362E68">
        <w:rPr>
          <w:rFonts w:ascii="Arial" w:hAnsi="Arial" w:cs="Arial"/>
          <w:lang w:eastAsia="en-AU"/>
        </w:rPr>
        <w:t xml:space="preserve"> and preferences</w:t>
      </w:r>
      <w:r w:rsidRPr="00362E68">
        <w:rPr>
          <w:rFonts w:ascii="Arial" w:hAnsi="Arial" w:cs="Arial"/>
          <w:lang w:eastAsia="en-AU"/>
        </w:rPr>
        <w:t xml:space="preserve">. </w:t>
      </w:r>
    </w:p>
    <w:p w14:paraId="1784A57A" w14:textId="3ACBB44D" w:rsidR="002B5FC3" w:rsidRPr="00BC1F63" w:rsidRDefault="002B5FC3" w:rsidP="00D01D21">
      <w:pPr>
        <w:rPr>
          <w:b/>
          <w:lang w:eastAsia="en-AU"/>
        </w:rPr>
      </w:pPr>
      <w:r w:rsidRPr="00362E68">
        <w:rPr>
          <w:rFonts w:ascii="Arial" w:hAnsi="Arial" w:cs="Arial"/>
          <w:lang w:eastAsia="en-AU"/>
        </w:rPr>
        <w:t>Practice Name:</w:t>
      </w:r>
      <w:r w:rsidR="001374E1" w:rsidRPr="00BC1F63">
        <w:rPr>
          <w:b/>
          <w:lang w:eastAsia="en-AU"/>
        </w:rPr>
        <w:t xml:space="preserve"> ______________________________</w:t>
      </w:r>
      <w:r w:rsidR="00F653A8">
        <w:rPr>
          <w:b/>
          <w:lang w:eastAsia="en-AU"/>
        </w:rPr>
        <w:t>_______________________</w:t>
      </w:r>
    </w:p>
    <w:p w14:paraId="56CD0239" w14:textId="38B52760" w:rsidR="002B5FC3" w:rsidRPr="00BC1F63" w:rsidRDefault="002B5FC3" w:rsidP="002B5FC3">
      <w:pPr>
        <w:autoSpaceDE w:val="0"/>
        <w:autoSpaceDN w:val="0"/>
        <w:adjustRightInd w:val="0"/>
        <w:rPr>
          <w:rFonts w:ascii="Arial" w:hAnsi="Arial" w:cs="Arial"/>
          <w:b/>
          <w:bCs/>
          <w:lang w:eastAsia="en-AU"/>
        </w:rPr>
      </w:pPr>
    </w:p>
    <w:tbl>
      <w:tblPr>
        <w:tblStyle w:val="TableGrid"/>
        <w:tblW w:w="9776" w:type="dxa"/>
        <w:tblLook w:val="04A0" w:firstRow="1" w:lastRow="0" w:firstColumn="1" w:lastColumn="0" w:noHBand="0" w:noVBand="1"/>
      </w:tblPr>
      <w:tblGrid>
        <w:gridCol w:w="446"/>
        <w:gridCol w:w="3958"/>
        <w:gridCol w:w="3251"/>
        <w:gridCol w:w="2121"/>
      </w:tblGrid>
      <w:tr w:rsidR="002B5FC3" w:rsidRPr="00D01D21" w14:paraId="57DFBD1B" w14:textId="77777777" w:rsidTr="00FA1549">
        <w:trPr>
          <w:trHeight w:val="851"/>
        </w:trPr>
        <w:tc>
          <w:tcPr>
            <w:tcW w:w="446" w:type="dxa"/>
            <w:vAlign w:val="center"/>
          </w:tcPr>
          <w:p w14:paraId="11DB3ACC" w14:textId="77777777" w:rsidR="002B5FC3" w:rsidRPr="00D01D21" w:rsidRDefault="002B5FC3" w:rsidP="00F653A8">
            <w:pPr>
              <w:pStyle w:val="Heading4"/>
            </w:pPr>
          </w:p>
        </w:tc>
        <w:tc>
          <w:tcPr>
            <w:tcW w:w="3958" w:type="dxa"/>
            <w:vAlign w:val="center"/>
          </w:tcPr>
          <w:p w14:paraId="226B61C7" w14:textId="2B8391DB" w:rsidR="00F653A8" w:rsidRPr="00362E68" w:rsidRDefault="002B5FC3" w:rsidP="00EC55E7">
            <w:pPr>
              <w:pStyle w:val="Heading4"/>
              <w:rPr>
                <w:color w:val="003D69"/>
              </w:rPr>
            </w:pPr>
            <w:r w:rsidRPr="00362E68">
              <w:rPr>
                <w:color w:val="003D69"/>
              </w:rPr>
              <w:t>Name of General Practitioner</w:t>
            </w:r>
          </w:p>
        </w:tc>
        <w:tc>
          <w:tcPr>
            <w:tcW w:w="3251" w:type="dxa"/>
            <w:vAlign w:val="center"/>
          </w:tcPr>
          <w:p w14:paraId="0C92D594" w14:textId="5A7F661C" w:rsidR="002B5FC3" w:rsidRPr="00362E68" w:rsidRDefault="002B5FC3" w:rsidP="00EC55E7">
            <w:pPr>
              <w:pStyle w:val="Heading4"/>
              <w:rPr>
                <w:color w:val="003D69"/>
              </w:rPr>
            </w:pPr>
            <w:r w:rsidRPr="00362E68">
              <w:rPr>
                <w:color w:val="003D69"/>
              </w:rPr>
              <w:t>Signature</w:t>
            </w:r>
          </w:p>
        </w:tc>
        <w:tc>
          <w:tcPr>
            <w:tcW w:w="2121" w:type="dxa"/>
            <w:vAlign w:val="center"/>
          </w:tcPr>
          <w:p w14:paraId="781850C6" w14:textId="77777777" w:rsidR="002B5FC3" w:rsidRPr="00362E68" w:rsidRDefault="002B5FC3" w:rsidP="00F653A8">
            <w:pPr>
              <w:pStyle w:val="Heading4"/>
              <w:rPr>
                <w:color w:val="003D69"/>
              </w:rPr>
            </w:pPr>
            <w:r w:rsidRPr="00362E68">
              <w:rPr>
                <w:color w:val="003D69"/>
              </w:rPr>
              <w:t>Date</w:t>
            </w:r>
          </w:p>
        </w:tc>
      </w:tr>
      <w:tr w:rsidR="002B5FC3" w:rsidRPr="00BC1F63" w14:paraId="33F37E44" w14:textId="77777777" w:rsidTr="00FA1549">
        <w:trPr>
          <w:trHeight w:val="851"/>
        </w:trPr>
        <w:tc>
          <w:tcPr>
            <w:tcW w:w="446" w:type="dxa"/>
            <w:vAlign w:val="center"/>
          </w:tcPr>
          <w:p w14:paraId="3D669458" w14:textId="77777777" w:rsidR="002B5FC3" w:rsidRPr="00362E68" w:rsidRDefault="002B5FC3" w:rsidP="00D01D21">
            <w:pPr>
              <w:rPr>
                <w:rFonts w:ascii="Arial" w:hAnsi="Arial" w:cs="Arial"/>
              </w:rPr>
            </w:pPr>
            <w:r w:rsidRPr="00362E68">
              <w:rPr>
                <w:rFonts w:ascii="Arial" w:hAnsi="Arial" w:cs="Arial"/>
              </w:rPr>
              <w:t>1</w:t>
            </w:r>
          </w:p>
        </w:tc>
        <w:tc>
          <w:tcPr>
            <w:tcW w:w="3958" w:type="dxa"/>
            <w:vAlign w:val="center"/>
          </w:tcPr>
          <w:p w14:paraId="2355BE26" w14:textId="77777777" w:rsidR="002B5FC3" w:rsidRPr="00BC1F63" w:rsidRDefault="002B5FC3" w:rsidP="00D01D21"/>
        </w:tc>
        <w:tc>
          <w:tcPr>
            <w:tcW w:w="3251" w:type="dxa"/>
            <w:vAlign w:val="center"/>
          </w:tcPr>
          <w:p w14:paraId="2B6C8AE7" w14:textId="77777777" w:rsidR="002B5FC3" w:rsidRPr="00BC1F63" w:rsidRDefault="002B5FC3" w:rsidP="00D01D21"/>
        </w:tc>
        <w:tc>
          <w:tcPr>
            <w:tcW w:w="2121" w:type="dxa"/>
            <w:vAlign w:val="center"/>
          </w:tcPr>
          <w:p w14:paraId="7E198440" w14:textId="77777777" w:rsidR="002B5FC3" w:rsidRPr="00BC1F63" w:rsidRDefault="002B5FC3" w:rsidP="00D01D21"/>
        </w:tc>
      </w:tr>
      <w:tr w:rsidR="002B5FC3" w:rsidRPr="00BC1F63" w14:paraId="4D6AF71A" w14:textId="77777777" w:rsidTr="00FA1549">
        <w:trPr>
          <w:trHeight w:val="851"/>
        </w:trPr>
        <w:tc>
          <w:tcPr>
            <w:tcW w:w="446" w:type="dxa"/>
            <w:vAlign w:val="center"/>
          </w:tcPr>
          <w:p w14:paraId="1F3FC9A7" w14:textId="77777777" w:rsidR="002B5FC3" w:rsidRPr="00362E68" w:rsidRDefault="002B5FC3" w:rsidP="00D01D21">
            <w:pPr>
              <w:rPr>
                <w:rFonts w:ascii="Arial" w:hAnsi="Arial" w:cs="Arial"/>
              </w:rPr>
            </w:pPr>
            <w:r w:rsidRPr="00362E68">
              <w:rPr>
                <w:rFonts w:ascii="Arial" w:hAnsi="Arial" w:cs="Arial"/>
              </w:rPr>
              <w:t>2</w:t>
            </w:r>
          </w:p>
        </w:tc>
        <w:tc>
          <w:tcPr>
            <w:tcW w:w="3958" w:type="dxa"/>
            <w:vAlign w:val="center"/>
          </w:tcPr>
          <w:p w14:paraId="6D27C210" w14:textId="77777777" w:rsidR="002B5FC3" w:rsidRPr="00BC1F63" w:rsidRDefault="002B5FC3" w:rsidP="00D01D21"/>
        </w:tc>
        <w:tc>
          <w:tcPr>
            <w:tcW w:w="3251" w:type="dxa"/>
            <w:vAlign w:val="center"/>
          </w:tcPr>
          <w:p w14:paraId="294CDB12" w14:textId="77777777" w:rsidR="002B5FC3" w:rsidRPr="00BC1F63" w:rsidRDefault="002B5FC3" w:rsidP="00D01D21"/>
        </w:tc>
        <w:tc>
          <w:tcPr>
            <w:tcW w:w="2121" w:type="dxa"/>
            <w:vAlign w:val="center"/>
          </w:tcPr>
          <w:p w14:paraId="047D13BD" w14:textId="77777777" w:rsidR="002B5FC3" w:rsidRPr="00BC1F63" w:rsidRDefault="002B5FC3" w:rsidP="00D01D21"/>
        </w:tc>
      </w:tr>
      <w:tr w:rsidR="002B5FC3" w:rsidRPr="00BC1F63" w14:paraId="3D6CD4D6" w14:textId="77777777" w:rsidTr="00FA1549">
        <w:trPr>
          <w:trHeight w:val="851"/>
        </w:trPr>
        <w:tc>
          <w:tcPr>
            <w:tcW w:w="446" w:type="dxa"/>
            <w:vAlign w:val="center"/>
          </w:tcPr>
          <w:p w14:paraId="1B967830" w14:textId="77777777" w:rsidR="002B5FC3" w:rsidRPr="00362E68" w:rsidRDefault="002B5FC3" w:rsidP="00D01D21">
            <w:pPr>
              <w:rPr>
                <w:rFonts w:ascii="Arial" w:hAnsi="Arial" w:cs="Arial"/>
              </w:rPr>
            </w:pPr>
            <w:r w:rsidRPr="00362E68">
              <w:rPr>
                <w:rFonts w:ascii="Arial" w:hAnsi="Arial" w:cs="Arial"/>
              </w:rPr>
              <w:t>3</w:t>
            </w:r>
          </w:p>
        </w:tc>
        <w:tc>
          <w:tcPr>
            <w:tcW w:w="3958" w:type="dxa"/>
            <w:vAlign w:val="center"/>
          </w:tcPr>
          <w:p w14:paraId="768D97CF" w14:textId="77777777" w:rsidR="002B5FC3" w:rsidRPr="00BC1F63" w:rsidRDefault="002B5FC3" w:rsidP="00D01D21"/>
        </w:tc>
        <w:tc>
          <w:tcPr>
            <w:tcW w:w="3251" w:type="dxa"/>
            <w:vAlign w:val="center"/>
          </w:tcPr>
          <w:p w14:paraId="3105E041" w14:textId="77777777" w:rsidR="002B5FC3" w:rsidRPr="00BC1F63" w:rsidRDefault="002B5FC3" w:rsidP="00D01D21"/>
        </w:tc>
        <w:tc>
          <w:tcPr>
            <w:tcW w:w="2121" w:type="dxa"/>
            <w:vAlign w:val="center"/>
          </w:tcPr>
          <w:p w14:paraId="4978E16C" w14:textId="77777777" w:rsidR="002B5FC3" w:rsidRPr="00BC1F63" w:rsidRDefault="002B5FC3" w:rsidP="00D01D21"/>
        </w:tc>
      </w:tr>
      <w:tr w:rsidR="002B5FC3" w:rsidRPr="00BC1F63" w14:paraId="4720C52A" w14:textId="77777777" w:rsidTr="00FA1549">
        <w:trPr>
          <w:trHeight w:val="851"/>
        </w:trPr>
        <w:tc>
          <w:tcPr>
            <w:tcW w:w="446" w:type="dxa"/>
            <w:vAlign w:val="center"/>
          </w:tcPr>
          <w:p w14:paraId="132DDF1A" w14:textId="77777777" w:rsidR="002B5FC3" w:rsidRPr="00362E68" w:rsidRDefault="002B5FC3" w:rsidP="00D01D21">
            <w:pPr>
              <w:rPr>
                <w:rFonts w:ascii="Arial" w:hAnsi="Arial" w:cs="Arial"/>
              </w:rPr>
            </w:pPr>
            <w:r w:rsidRPr="00362E68">
              <w:rPr>
                <w:rFonts w:ascii="Arial" w:hAnsi="Arial" w:cs="Arial"/>
              </w:rPr>
              <w:t>4</w:t>
            </w:r>
          </w:p>
        </w:tc>
        <w:tc>
          <w:tcPr>
            <w:tcW w:w="3958" w:type="dxa"/>
            <w:vAlign w:val="center"/>
          </w:tcPr>
          <w:p w14:paraId="61D49540" w14:textId="77777777" w:rsidR="002B5FC3" w:rsidRPr="00BC1F63" w:rsidRDefault="002B5FC3" w:rsidP="00D01D21"/>
        </w:tc>
        <w:tc>
          <w:tcPr>
            <w:tcW w:w="3251" w:type="dxa"/>
            <w:vAlign w:val="center"/>
          </w:tcPr>
          <w:p w14:paraId="336EA9EB" w14:textId="77777777" w:rsidR="002B5FC3" w:rsidRPr="00BC1F63" w:rsidRDefault="002B5FC3" w:rsidP="00D01D21"/>
        </w:tc>
        <w:tc>
          <w:tcPr>
            <w:tcW w:w="2121" w:type="dxa"/>
            <w:vAlign w:val="center"/>
          </w:tcPr>
          <w:p w14:paraId="377964E7" w14:textId="77777777" w:rsidR="002B5FC3" w:rsidRPr="00BC1F63" w:rsidRDefault="002B5FC3" w:rsidP="00D01D21"/>
        </w:tc>
      </w:tr>
      <w:tr w:rsidR="002B5FC3" w:rsidRPr="00BC1F63" w14:paraId="29100FD7" w14:textId="77777777" w:rsidTr="00FA1549">
        <w:trPr>
          <w:trHeight w:val="851"/>
        </w:trPr>
        <w:tc>
          <w:tcPr>
            <w:tcW w:w="446" w:type="dxa"/>
            <w:vAlign w:val="center"/>
          </w:tcPr>
          <w:p w14:paraId="4F38AE87" w14:textId="77777777" w:rsidR="002B5FC3" w:rsidRPr="00362E68" w:rsidRDefault="002B5FC3" w:rsidP="00D01D21">
            <w:pPr>
              <w:rPr>
                <w:rFonts w:ascii="Arial" w:hAnsi="Arial" w:cs="Arial"/>
              </w:rPr>
            </w:pPr>
            <w:r w:rsidRPr="00362E68">
              <w:rPr>
                <w:rFonts w:ascii="Arial" w:hAnsi="Arial" w:cs="Arial"/>
              </w:rPr>
              <w:t>5</w:t>
            </w:r>
          </w:p>
        </w:tc>
        <w:tc>
          <w:tcPr>
            <w:tcW w:w="3958" w:type="dxa"/>
            <w:vAlign w:val="center"/>
          </w:tcPr>
          <w:p w14:paraId="4C8C5BD1" w14:textId="77777777" w:rsidR="002B5FC3" w:rsidRPr="00BC1F63" w:rsidRDefault="002B5FC3" w:rsidP="00D01D21"/>
        </w:tc>
        <w:tc>
          <w:tcPr>
            <w:tcW w:w="3251" w:type="dxa"/>
            <w:vAlign w:val="center"/>
          </w:tcPr>
          <w:p w14:paraId="3FAB348C" w14:textId="77777777" w:rsidR="002B5FC3" w:rsidRPr="00BC1F63" w:rsidRDefault="002B5FC3" w:rsidP="00D01D21"/>
        </w:tc>
        <w:tc>
          <w:tcPr>
            <w:tcW w:w="2121" w:type="dxa"/>
            <w:vAlign w:val="center"/>
          </w:tcPr>
          <w:p w14:paraId="260BAD9C" w14:textId="77777777" w:rsidR="002B5FC3" w:rsidRPr="00BC1F63" w:rsidRDefault="002B5FC3" w:rsidP="00D01D21"/>
        </w:tc>
      </w:tr>
      <w:tr w:rsidR="00B40327" w:rsidRPr="00BC1F63" w14:paraId="653915FF" w14:textId="77777777" w:rsidTr="00FA1549">
        <w:trPr>
          <w:trHeight w:val="851"/>
        </w:trPr>
        <w:tc>
          <w:tcPr>
            <w:tcW w:w="446" w:type="dxa"/>
            <w:vAlign w:val="center"/>
          </w:tcPr>
          <w:p w14:paraId="28035DAC" w14:textId="77777777" w:rsidR="00B40327" w:rsidRPr="00362E68" w:rsidRDefault="00B40327" w:rsidP="00D01D21">
            <w:pPr>
              <w:rPr>
                <w:rFonts w:ascii="Arial" w:hAnsi="Arial" w:cs="Arial"/>
              </w:rPr>
            </w:pPr>
          </w:p>
        </w:tc>
        <w:tc>
          <w:tcPr>
            <w:tcW w:w="3958" w:type="dxa"/>
            <w:vAlign w:val="center"/>
          </w:tcPr>
          <w:p w14:paraId="242D5312" w14:textId="77777777" w:rsidR="00B40327" w:rsidRPr="00BC1F63" w:rsidRDefault="00B40327" w:rsidP="00D01D21"/>
        </w:tc>
        <w:tc>
          <w:tcPr>
            <w:tcW w:w="3251" w:type="dxa"/>
            <w:vAlign w:val="center"/>
          </w:tcPr>
          <w:p w14:paraId="79D8AD3B" w14:textId="77777777" w:rsidR="00B40327" w:rsidRPr="00BC1F63" w:rsidRDefault="00B40327" w:rsidP="00D01D21"/>
        </w:tc>
        <w:tc>
          <w:tcPr>
            <w:tcW w:w="2121" w:type="dxa"/>
            <w:vAlign w:val="center"/>
          </w:tcPr>
          <w:p w14:paraId="087AAC85" w14:textId="77777777" w:rsidR="00B40327" w:rsidRPr="00BC1F63" w:rsidRDefault="00B40327" w:rsidP="00D01D21"/>
        </w:tc>
      </w:tr>
      <w:tr w:rsidR="00B40327" w:rsidRPr="00BC1F63" w14:paraId="4660575B" w14:textId="77777777" w:rsidTr="00FA1549">
        <w:trPr>
          <w:trHeight w:val="851"/>
        </w:trPr>
        <w:tc>
          <w:tcPr>
            <w:tcW w:w="446" w:type="dxa"/>
            <w:vAlign w:val="center"/>
          </w:tcPr>
          <w:p w14:paraId="668C6FAB" w14:textId="77777777" w:rsidR="00B40327" w:rsidRPr="00BC1F63" w:rsidRDefault="00B40327" w:rsidP="00D01D21"/>
        </w:tc>
        <w:tc>
          <w:tcPr>
            <w:tcW w:w="3958" w:type="dxa"/>
            <w:vAlign w:val="center"/>
          </w:tcPr>
          <w:p w14:paraId="34A4D102" w14:textId="77777777" w:rsidR="00B40327" w:rsidRPr="00BC1F63" w:rsidRDefault="00B40327" w:rsidP="00D01D21"/>
        </w:tc>
        <w:tc>
          <w:tcPr>
            <w:tcW w:w="3251" w:type="dxa"/>
            <w:vAlign w:val="center"/>
          </w:tcPr>
          <w:p w14:paraId="31F3040E" w14:textId="77777777" w:rsidR="00B40327" w:rsidRPr="00BC1F63" w:rsidRDefault="00B40327" w:rsidP="00D01D21"/>
        </w:tc>
        <w:tc>
          <w:tcPr>
            <w:tcW w:w="2121" w:type="dxa"/>
            <w:vAlign w:val="center"/>
          </w:tcPr>
          <w:p w14:paraId="52EF6E1E" w14:textId="77777777" w:rsidR="00B40327" w:rsidRPr="00BC1F63" w:rsidRDefault="00B40327" w:rsidP="00D01D21"/>
        </w:tc>
      </w:tr>
      <w:tr w:rsidR="00B40327" w:rsidRPr="00BC1F63" w14:paraId="5A80D9A2" w14:textId="77777777" w:rsidTr="00FA1549">
        <w:trPr>
          <w:trHeight w:val="851"/>
        </w:trPr>
        <w:tc>
          <w:tcPr>
            <w:tcW w:w="446" w:type="dxa"/>
            <w:vAlign w:val="center"/>
          </w:tcPr>
          <w:p w14:paraId="45BDB438" w14:textId="77777777" w:rsidR="00B40327" w:rsidRPr="00BC1F63" w:rsidRDefault="00B40327" w:rsidP="00D01D21"/>
        </w:tc>
        <w:tc>
          <w:tcPr>
            <w:tcW w:w="3958" w:type="dxa"/>
            <w:vAlign w:val="center"/>
          </w:tcPr>
          <w:p w14:paraId="19B79A78" w14:textId="77777777" w:rsidR="00B40327" w:rsidRPr="00BC1F63" w:rsidRDefault="00B40327" w:rsidP="00D01D21"/>
        </w:tc>
        <w:tc>
          <w:tcPr>
            <w:tcW w:w="3251" w:type="dxa"/>
            <w:vAlign w:val="center"/>
          </w:tcPr>
          <w:p w14:paraId="33ADA411" w14:textId="77777777" w:rsidR="00B40327" w:rsidRPr="00BC1F63" w:rsidRDefault="00B40327" w:rsidP="00D01D21"/>
        </w:tc>
        <w:tc>
          <w:tcPr>
            <w:tcW w:w="2121" w:type="dxa"/>
            <w:vAlign w:val="center"/>
          </w:tcPr>
          <w:p w14:paraId="277BFC0A" w14:textId="77777777" w:rsidR="00B40327" w:rsidRPr="00BC1F63" w:rsidRDefault="00B40327" w:rsidP="00D01D21"/>
        </w:tc>
      </w:tr>
    </w:tbl>
    <w:p w14:paraId="5D8BEA54" w14:textId="77777777" w:rsidR="002B5FC3" w:rsidRPr="00362E68" w:rsidRDefault="002B5FC3" w:rsidP="00D01D21">
      <w:pPr>
        <w:rPr>
          <w:rFonts w:ascii="Arial" w:hAnsi="Arial" w:cs="Arial"/>
        </w:rPr>
      </w:pPr>
      <w:r w:rsidRPr="00362E68">
        <w:rPr>
          <w:rFonts w:ascii="Arial" w:hAnsi="Arial" w:cs="Arial"/>
        </w:rPr>
        <w:t>Please print out more copies of this page if needed to include all practitioners at this general practice.</w:t>
      </w:r>
    </w:p>
    <w:p w14:paraId="0E6CA08B" w14:textId="77777777" w:rsidR="00F768C3" w:rsidRPr="00BC1F63" w:rsidRDefault="00F768C3" w:rsidP="00D01D21"/>
    <w:sectPr w:rsidR="00F768C3" w:rsidRPr="00BC1F63" w:rsidSect="00D24F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99098" w14:textId="77777777" w:rsidR="00F36CAE" w:rsidRDefault="00F36CAE" w:rsidP="00C267C6">
      <w:pPr>
        <w:spacing w:after="0"/>
      </w:pPr>
      <w:r>
        <w:separator/>
      </w:r>
    </w:p>
  </w:endnote>
  <w:endnote w:type="continuationSeparator" w:id="0">
    <w:p w14:paraId="720324D8" w14:textId="77777777" w:rsidR="00F36CAE" w:rsidRDefault="00F36CAE" w:rsidP="00C267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F64E" w14:textId="738210D6" w:rsidR="00C267C6" w:rsidRDefault="00362DFA" w:rsidP="00D01D21">
    <w:pPr>
      <w:pStyle w:val="Footer"/>
    </w:pPr>
    <w:r>
      <w:rPr>
        <w:noProof/>
        <w:lang w:eastAsia="en-AU"/>
      </w:rPr>
      <w:drawing>
        <wp:anchor distT="0" distB="0" distL="114300" distR="114300" simplePos="0" relativeHeight="251659264" behindDoc="1" locked="0" layoutInCell="1" allowOverlap="1" wp14:anchorId="4311ED61" wp14:editId="71FE4675">
          <wp:simplePos x="0" y="0"/>
          <wp:positionH relativeFrom="page">
            <wp:posOffset>25400</wp:posOffset>
          </wp:positionH>
          <wp:positionV relativeFrom="paragraph">
            <wp:posOffset>121656</wp:posOffset>
          </wp:positionV>
          <wp:extent cx="7536084" cy="468619"/>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NSW-PHN-Letterhead-Footer-B.jpg"/>
                  <pic:cNvPicPr/>
                </pic:nvPicPr>
                <pic:blipFill>
                  <a:blip r:embed="rId1">
                    <a:extLst>
                      <a:ext uri="{28A0092B-C50C-407E-A947-70E740481C1C}">
                        <a14:useLocalDpi xmlns:a14="http://schemas.microsoft.com/office/drawing/2010/main" val="0"/>
                      </a:ext>
                    </a:extLst>
                  </a:blip>
                  <a:stretch>
                    <a:fillRect/>
                  </a:stretch>
                </pic:blipFill>
                <pic:spPr>
                  <a:xfrm>
                    <a:off x="0" y="0"/>
                    <a:ext cx="7536084" cy="4686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6E6D" w14:textId="77777777" w:rsidR="00F36CAE" w:rsidRDefault="00F36CAE" w:rsidP="00C267C6">
      <w:pPr>
        <w:spacing w:after="0"/>
      </w:pPr>
      <w:r>
        <w:separator/>
      </w:r>
    </w:p>
  </w:footnote>
  <w:footnote w:type="continuationSeparator" w:id="0">
    <w:p w14:paraId="201A4C8B" w14:textId="77777777" w:rsidR="00F36CAE" w:rsidRDefault="00F36CAE" w:rsidP="00C267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526A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31961"/>
    <w:multiLevelType w:val="hybridMultilevel"/>
    <w:tmpl w:val="B36A9D86"/>
    <w:lvl w:ilvl="0" w:tplc="962A7430">
      <w:start w:val="1"/>
      <w:numFmt w:val="decimal"/>
      <w:lvlText w:val="File %1."/>
      <w:lvlJc w:val="left"/>
      <w:pPr>
        <w:ind w:left="-360" w:hanging="360"/>
      </w:pPr>
      <w:rPr>
        <w:rFonts w:hint="default"/>
        <w:b/>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 w15:restartNumberingAfterBreak="0">
    <w:nsid w:val="0F735C56"/>
    <w:multiLevelType w:val="hybridMultilevel"/>
    <w:tmpl w:val="2BDAC4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9009A"/>
    <w:multiLevelType w:val="hybridMultilevel"/>
    <w:tmpl w:val="94A65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E172E7"/>
    <w:multiLevelType w:val="hybridMultilevel"/>
    <w:tmpl w:val="AA82C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0138E"/>
    <w:multiLevelType w:val="hybridMultilevel"/>
    <w:tmpl w:val="08D645EA"/>
    <w:lvl w:ilvl="0" w:tplc="25D4AC1A">
      <w:start w:val="1"/>
      <w:numFmt w:val="bullet"/>
      <w:lvlText w:val=""/>
      <w:lvlJc w:val="left"/>
      <w:pPr>
        <w:tabs>
          <w:tab w:val="num" w:pos="360"/>
        </w:tabs>
        <w:ind w:left="360" w:hanging="360"/>
      </w:pPr>
      <w:rPr>
        <w:rFonts w:ascii="Wingdings" w:hAnsi="Wingdings" w:cs="Times New Roman" w:hint="default"/>
      </w:rPr>
    </w:lvl>
    <w:lvl w:ilvl="1" w:tplc="613214BE">
      <w:start w:val="1"/>
      <w:numFmt w:val="bullet"/>
      <w:lvlText w:val="•"/>
      <w:lvlJc w:val="left"/>
      <w:pPr>
        <w:tabs>
          <w:tab w:val="num" w:pos="1080"/>
        </w:tabs>
        <w:ind w:left="1080" w:hanging="360"/>
      </w:pPr>
      <w:rPr>
        <w:rFonts w:ascii="Times New Roman" w:hAnsi="Times New Roman" w:cs="Times New Roman" w:hint="default"/>
      </w:rPr>
    </w:lvl>
    <w:lvl w:ilvl="2" w:tplc="1FBAAE30">
      <w:start w:val="1"/>
      <w:numFmt w:val="bullet"/>
      <w:lvlText w:val="•"/>
      <w:lvlJc w:val="left"/>
      <w:pPr>
        <w:tabs>
          <w:tab w:val="num" w:pos="1800"/>
        </w:tabs>
        <w:ind w:left="1800" w:hanging="360"/>
      </w:pPr>
      <w:rPr>
        <w:rFonts w:ascii="Times New Roman" w:hAnsi="Times New Roman" w:cs="Times New Roman" w:hint="default"/>
      </w:rPr>
    </w:lvl>
    <w:lvl w:ilvl="3" w:tplc="DF44D466">
      <w:start w:val="1"/>
      <w:numFmt w:val="bullet"/>
      <w:lvlText w:val="•"/>
      <w:lvlJc w:val="left"/>
      <w:pPr>
        <w:tabs>
          <w:tab w:val="num" w:pos="2520"/>
        </w:tabs>
        <w:ind w:left="2520" w:hanging="360"/>
      </w:pPr>
      <w:rPr>
        <w:rFonts w:ascii="Times New Roman" w:hAnsi="Times New Roman" w:cs="Times New Roman" w:hint="default"/>
      </w:rPr>
    </w:lvl>
    <w:lvl w:ilvl="4" w:tplc="D30AB00A">
      <w:start w:val="1"/>
      <w:numFmt w:val="bullet"/>
      <w:lvlText w:val="•"/>
      <w:lvlJc w:val="left"/>
      <w:pPr>
        <w:tabs>
          <w:tab w:val="num" w:pos="3240"/>
        </w:tabs>
        <w:ind w:left="3240" w:hanging="360"/>
      </w:pPr>
      <w:rPr>
        <w:rFonts w:ascii="Times New Roman" w:hAnsi="Times New Roman" w:cs="Times New Roman" w:hint="default"/>
      </w:rPr>
    </w:lvl>
    <w:lvl w:ilvl="5" w:tplc="27228F9C">
      <w:start w:val="1"/>
      <w:numFmt w:val="bullet"/>
      <w:lvlText w:val="•"/>
      <w:lvlJc w:val="left"/>
      <w:pPr>
        <w:tabs>
          <w:tab w:val="num" w:pos="3960"/>
        </w:tabs>
        <w:ind w:left="3960" w:hanging="360"/>
      </w:pPr>
      <w:rPr>
        <w:rFonts w:ascii="Times New Roman" w:hAnsi="Times New Roman" w:cs="Times New Roman" w:hint="default"/>
      </w:rPr>
    </w:lvl>
    <w:lvl w:ilvl="6" w:tplc="F94EE5FE">
      <w:start w:val="1"/>
      <w:numFmt w:val="bullet"/>
      <w:lvlText w:val="•"/>
      <w:lvlJc w:val="left"/>
      <w:pPr>
        <w:tabs>
          <w:tab w:val="num" w:pos="4680"/>
        </w:tabs>
        <w:ind w:left="4680" w:hanging="360"/>
      </w:pPr>
      <w:rPr>
        <w:rFonts w:ascii="Times New Roman" w:hAnsi="Times New Roman" w:cs="Times New Roman" w:hint="default"/>
      </w:rPr>
    </w:lvl>
    <w:lvl w:ilvl="7" w:tplc="BF3E2464">
      <w:start w:val="1"/>
      <w:numFmt w:val="bullet"/>
      <w:lvlText w:val="•"/>
      <w:lvlJc w:val="left"/>
      <w:pPr>
        <w:tabs>
          <w:tab w:val="num" w:pos="5400"/>
        </w:tabs>
        <w:ind w:left="5400" w:hanging="360"/>
      </w:pPr>
      <w:rPr>
        <w:rFonts w:ascii="Times New Roman" w:hAnsi="Times New Roman" w:cs="Times New Roman" w:hint="default"/>
      </w:rPr>
    </w:lvl>
    <w:lvl w:ilvl="8" w:tplc="57B64EAC">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3E575319"/>
    <w:multiLevelType w:val="hybridMultilevel"/>
    <w:tmpl w:val="7D826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4C30B8C"/>
    <w:multiLevelType w:val="hybridMultilevel"/>
    <w:tmpl w:val="5BE27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835DE"/>
    <w:multiLevelType w:val="multilevel"/>
    <w:tmpl w:val="88687E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27E2BA2"/>
    <w:multiLevelType w:val="hybridMultilevel"/>
    <w:tmpl w:val="3F180470"/>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A05A6F"/>
    <w:multiLevelType w:val="hybridMultilevel"/>
    <w:tmpl w:val="3F3E8266"/>
    <w:lvl w:ilvl="0" w:tplc="AE744108">
      <w:start w:val="1"/>
      <w:numFmt w:val="bullet"/>
      <w:pStyle w:val="TableBullet1"/>
      <w:lvlText w:val=""/>
      <w:lvlJc w:val="left"/>
      <w:pPr>
        <w:ind w:left="284" w:hanging="284"/>
      </w:pPr>
      <w:rPr>
        <w:rFonts w:ascii="Symbol" w:hAnsi="Symbol" w:hint="default"/>
        <w:color w:val="5B9BD5" w:themeColor="accent1"/>
      </w:rPr>
    </w:lvl>
    <w:lvl w:ilvl="1" w:tplc="5276EA46">
      <w:start w:val="1"/>
      <w:numFmt w:val="bullet"/>
      <w:lvlText w:val=""/>
      <w:lvlJc w:val="left"/>
      <w:pPr>
        <w:ind w:left="1440" w:hanging="360"/>
      </w:pPr>
      <w:rPr>
        <w:rFonts w:ascii="Symbol" w:hAnsi="Symbol" w:hint="default"/>
        <w:color w:val="4472C4" w:themeColor="accent5"/>
      </w:rPr>
    </w:lvl>
    <w:lvl w:ilvl="2" w:tplc="675CA8F8">
      <w:start w:val="1"/>
      <w:numFmt w:val="bullet"/>
      <w:pStyle w:val="Bullet3"/>
      <w:lvlText w:val=""/>
      <w:lvlJc w:val="left"/>
      <w:pPr>
        <w:ind w:left="2160" w:hanging="360"/>
      </w:pPr>
      <w:rPr>
        <w:rFonts w:ascii="Symbol" w:hAnsi="Symbol" w:hint="default"/>
        <w:color w:val="4472C4" w:themeColor="accent5"/>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27477"/>
    <w:multiLevelType w:val="hybridMultilevel"/>
    <w:tmpl w:val="7C2E81E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6027E2"/>
    <w:multiLevelType w:val="hybridMultilevel"/>
    <w:tmpl w:val="6A4454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92560299">
    <w:abstractNumId w:val="10"/>
  </w:num>
  <w:num w:numId="2" w16cid:durableId="978849534">
    <w:abstractNumId w:val="2"/>
  </w:num>
  <w:num w:numId="3" w16cid:durableId="1903907796">
    <w:abstractNumId w:val="12"/>
  </w:num>
  <w:num w:numId="4" w16cid:durableId="15163249">
    <w:abstractNumId w:val="0"/>
  </w:num>
  <w:num w:numId="5" w16cid:durableId="506747778">
    <w:abstractNumId w:val="1"/>
  </w:num>
  <w:num w:numId="6" w16cid:durableId="1397826515">
    <w:abstractNumId w:val="8"/>
  </w:num>
  <w:num w:numId="7" w16cid:durableId="961031776">
    <w:abstractNumId w:val="9"/>
  </w:num>
  <w:num w:numId="8" w16cid:durableId="652415084">
    <w:abstractNumId w:val="5"/>
  </w:num>
  <w:num w:numId="9" w16cid:durableId="1426801645">
    <w:abstractNumId w:val="0"/>
  </w:num>
  <w:num w:numId="10" w16cid:durableId="1166674953">
    <w:abstractNumId w:val="11"/>
  </w:num>
  <w:num w:numId="11" w16cid:durableId="1647658550">
    <w:abstractNumId w:val="6"/>
  </w:num>
  <w:num w:numId="12" w16cid:durableId="1390029133">
    <w:abstractNumId w:val="7"/>
  </w:num>
  <w:num w:numId="13" w16cid:durableId="2121334917">
    <w:abstractNumId w:val="3"/>
  </w:num>
  <w:num w:numId="14" w16cid:durableId="359671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39"/>
    <w:rsid w:val="00001C73"/>
    <w:rsid w:val="0003549B"/>
    <w:rsid w:val="000360C9"/>
    <w:rsid w:val="00045EC7"/>
    <w:rsid w:val="000E241B"/>
    <w:rsid w:val="000F2584"/>
    <w:rsid w:val="000F5B4E"/>
    <w:rsid w:val="00124D19"/>
    <w:rsid w:val="001374E1"/>
    <w:rsid w:val="001606D1"/>
    <w:rsid w:val="00186487"/>
    <w:rsid w:val="00195424"/>
    <w:rsid w:val="001E49D5"/>
    <w:rsid w:val="002516F7"/>
    <w:rsid w:val="00281D8C"/>
    <w:rsid w:val="002B150A"/>
    <w:rsid w:val="002B5FC3"/>
    <w:rsid w:val="003057B1"/>
    <w:rsid w:val="00317145"/>
    <w:rsid w:val="00332829"/>
    <w:rsid w:val="0033580C"/>
    <w:rsid w:val="00362DFA"/>
    <w:rsid w:val="00362E68"/>
    <w:rsid w:val="00365F7D"/>
    <w:rsid w:val="00374953"/>
    <w:rsid w:val="00385261"/>
    <w:rsid w:val="003A76A9"/>
    <w:rsid w:val="00422079"/>
    <w:rsid w:val="00441A34"/>
    <w:rsid w:val="00476A79"/>
    <w:rsid w:val="00485806"/>
    <w:rsid w:val="0057732E"/>
    <w:rsid w:val="00593FAA"/>
    <w:rsid w:val="005C20F8"/>
    <w:rsid w:val="005C6EA7"/>
    <w:rsid w:val="005D7857"/>
    <w:rsid w:val="00711D85"/>
    <w:rsid w:val="00712280"/>
    <w:rsid w:val="00715928"/>
    <w:rsid w:val="00740FA0"/>
    <w:rsid w:val="007A3F32"/>
    <w:rsid w:val="007B1967"/>
    <w:rsid w:val="007F000B"/>
    <w:rsid w:val="0085140E"/>
    <w:rsid w:val="00871136"/>
    <w:rsid w:val="00883AE2"/>
    <w:rsid w:val="00892A6B"/>
    <w:rsid w:val="008D6C62"/>
    <w:rsid w:val="008E1E43"/>
    <w:rsid w:val="008E5E61"/>
    <w:rsid w:val="0096082E"/>
    <w:rsid w:val="00987805"/>
    <w:rsid w:val="00992D06"/>
    <w:rsid w:val="009A11AF"/>
    <w:rsid w:val="009C6C39"/>
    <w:rsid w:val="009D353E"/>
    <w:rsid w:val="00A0119C"/>
    <w:rsid w:val="00A95828"/>
    <w:rsid w:val="00AF4341"/>
    <w:rsid w:val="00B00B87"/>
    <w:rsid w:val="00B224C1"/>
    <w:rsid w:val="00B40327"/>
    <w:rsid w:val="00B52652"/>
    <w:rsid w:val="00B8244B"/>
    <w:rsid w:val="00BA6670"/>
    <w:rsid w:val="00BB6420"/>
    <w:rsid w:val="00BC1F63"/>
    <w:rsid w:val="00BE1588"/>
    <w:rsid w:val="00C267C6"/>
    <w:rsid w:val="00C27B9A"/>
    <w:rsid w:val="00C86AAC"/>
    <w:rsid w:val="00CE2253"/>
    <w:rsid w:val="00CE4145"/>
    <w:rsid w:val="00D01D21"/>
    <w:rsid w:val="00D24F7D"/>
    <w:rsid w:val="00D25845"/>
    <w:rsid w:val="00D4551B"/>
    <w:rsid w:val="00D8108E"/>
    <w:rsid w:val="00D845E4"/>
    <w:rsid w:val="00D86D54"/>
    <w:rsid w:val="00DD5236"/>
    <w:rsid w:val="00E5203F"/>
    <w:rsid w:val="00EC55E7"/>
    <w:rsid w:val="00EF503B"/>
    <w:rsid w:val="00F00A0F"/>
    <w:rsid w:val="00F2427C"/>
    <w:rsid w:val="00F36CAE"/>
    <w:rsid w:val="00F653A8"/>
    <w:rsid w:val="00F768C3"/>
    <w:rsid w:val="00FA1549"/>
    <w:rsid w:val="00FA43BC"/>
    <w:rsid w:val="00FB36D8"/>
    <w:rsid w:val="00FB4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23563"/>
  <w15:docId w15:val="{D47E0189-CE49-4380-8EBF-FCE727E4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06"/>
    <w:pPr>
      <w:spacing w:line="240" w:lineRule="auto"/>
    </w:pPr>
    <w:rPr>
      <w:rFonts w:ascii="Georgia" w:hAnsi="Georgia"/>
      <w:lang w:val="en-GB"/>
    </w:rPr>
  </w:style>
  <w:style w:type="paragraph" w:styleId="Heading1">
    <w:name w:val="heading 1"/>
    <w:basedOn w:val="Normal"/>
    <w:next w:val="Normal"/>
    <w:link w:val="Heading1Char"/>
    <w:uiPriority w:val="9"/>
    <w:qFormat/>
    <w:rsid w:val="009C6C39"/>
    <w:pPr>
      <w:keepNext/>
      <w:keepLines/>
      <w:spacing w:after="360"/>
      <w:outlineLvl w:val="0"/>
    </w:pPr>
    <w:rPr>
      <w:rFonts w:ascii="Calibri" w:eastAsiaTheme="majorEastAsia" w:hAnsi="Calibri" w:cstheme="majorBidi"/>
      <w:b/>
      <w:bCs/>
      <w:color w:val="4472C4" w:themeColor="accent5"/>
      <w:sz w:val="40"/>
      <w:szCs w:val="40"/>
    </w:rPr>
  </w:style>
  <w:style w:type="paragraph" w:styleId="Heading2">
    <w:name w:val="heading 2"/>
    <w:basedOn w:val="Normal"/>
    <w:next w:val="Normal"/>
    <w:link w:val="Heading2Char"/>
    <w:uiPriority w:val="9"/>
    <w:unhideWhenUsed/>
    <w:qFormat/>
    <w:rsid w:val="00711D85"/>
    <w:pPr>
      <w:keepNext/>
      <w:keepLines/>
      <w:spacing w:after="240"/>
      <w:outlineLvl w:val="1"/>
    </w:pPr>
    <w:rPr>
      <w:rFonts w:eastAsiaTheme="majorEastAsia" w:cstheme="majorHAnsi"/>
      <w:color w:val="ED7D31" w:themeColor="accent2"/>
      <w:sz w:val="28"/>
      <w:szCs w:val="28"/>
    </w:rPr>
  </w:style>
  <w:style w:type="paragraph" w:styleId="Heading3">
    <w:name w:val="heading 3"/>
    <w:basedOn w:val="Normal"/>
    <w:next w:val="Normal"/>
    <w:link w:val="Heading3Char"/>
    <w:uiPriority w:val="9"/>
    <w:unhideWhenUsed/>
    <w:qFormat/>
    <w:rsid w:val="00D01D21"/>
    <w:pPr>
      <w:keepNext/>
      <w:keepLines/>
      <w:spacing w:before="40" w:after="0"/>
      <w:outlineLvl w:val="2"/>
    </w:pPr>
    <w:rPr>
      <w:rFonts w:eastAsiaTheme="majorEastAsia" w:cstheme="majorBidi"/>
      <w:color w:val="4BA7C1"/>
      <w:sz w:val="24"/>
      <w:szCs w:val="24"/>
    </w:rPr>
  </w:style>
  <w:style w:type="paragraph" w:styleId="Heading4">
    <w:name w:val="heading 4"/>
    <w:basedOn w:val="Normal"/>
    <w:next w:val="Normal"/>
    <w:link w:val="Heading4Char"/>
    <w:uiPriority w:val="9"/>
    <w:unhideWhenUsed/>
    <w:qFormat/>
    <w:rsid w:val="0003549B"/>
    <w:pPr>
      <w:keepNext/>
      <w:keepLines/>
      <w:spacing w:before="40" w:after="0"/>
      <w:outlineLvl w:val="3"/>
    </w:pPr>
    <w:rPr>
      <w:rFonts w:eastAsiaTheme="majorEastAsia"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C39"/>
    <w:rPr>
      <w:rFonts w:ascii="Calibri" w:eastAsiaTheme="majorEastAsia" w:hAnsi="Calibri" w:cstheme="majorBidi"/>
      <w:b/>
      <w:bCs/>
      <w:color w:val="4472C4" w:themeColor="accent5"/>
      <w:sz w:val="40"/>
      <w:szCs w:val="40"/>
      <w:lang w:val="en-GB"/>
    </w:rPr>
  </w:style>
  <w:style w:type="character" w:customStyle="1" w:styleId="Heading2Char">
    <w:name w:val="Heading 2 Char"/>
    <w:basedOn w:val="DefaultParagraphFont"/>
    <w:link w:val="Heading2"/>
    <w:uiPriority w:val="9"/>
    <w:rsid w:val="00711D85"/>
    <w:rPr>
      <w:rFonts w:ascii="Georgia" w:eastAsiaTheme="majorEastAsia" w:hAnsi="Georgia" w:cstheme="majorHAnsi"/>
      <w:color w:val="ED7D31" w:themeColor="accent2"/>
      <w:sz w:val="28"/>
      <w:szCs w:val="28"/>
      <w:lang w:val="en-GB"/>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9C6C39"/>
    <w:pPr>
      <w:spacing w:after="200"/>
      <w:ind w:left="720"/>
      <w:contextualSpacing/>
    </w:pPr>
  </w:style>
  <w:style w:type="paragraph" w:customStyle="1" w:styleId="Bullet3">
    <w:name w:val="Bullet 3"/>
    <w:basedOn w:val="Normal"/>
    <w:qFormat/>
    <w:rsid w:val="009C6C39"/>
    <w:pPr>
      <w:numPr>
        <w:ilvl w:val="2"/>
        <w:numId w:val="1"/>
      </w:numPr>
      <w:ind w:left="851" w:hanging="284"/>
      <w:contextualSpacing/>
    </w:pPr>
  </w:style>
  <w:style w:type="character" w:styleId="Hyperlink">
    <w:name w:val="Hyperlink"/>
    <w:basedOn w:val="DefaultParagraphFont"/>
    <w:uiPriority w:val="99"/>
    <w:unhideWhenUsed/>
    <w:rsid w:val="009C6C39"/>
    <w:rPr>
      <w:color w:val="0563C1" w:themeColor="hyperlink"/>
      <w:u w:val="single"/>
    </w:rPr>
  </w:style>
  <w:style w:type="paragraph" w:customStyle="1" w:styleId="TableBullet1">
    <w:name w:val="Table Bullet 1"/>
    <w:basedOn w:val="Normal"/>
    <w:qFormat/>
    <w:rsid w:val="009C6C39"/>
    <w:pPr>
      <w:numPr>
        <w:numId w:val="1"/>
      </w:numPr>
      <w:spacing w:after="40"/>
      <w:contextualSpacing/>
    </w:pPr>
    <w:rPr>
      <w:sz w:val="18"/>
      <w:szCs w:val="18"/>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basedOn w:val="DefaultParagraphFont"/>
    <w:link w:val="ListParagraph"/>
    <w:uiPriority w:val="34"/>
    <w:qFormat/>
    <w:locked/>
    <w:rsid w:val="009C6C39"/>
    <w:rPr>
      <w:rFonts w:asciiTheme="majorHAnsi" w:hAnsiTheme="majorHAnsi"/>
      <w:sz w:val="20"/>
      <w:lang w:val="en-GB"/>
    </w:rPr>
  </w:style>
  <w:style w:type="paragraph" w:customStyle="1" w:styleId="Bulletpoints">
    <w:name w:val="Bullet points"/>
    <w:basedOn w:val="ListBullet"/>
    <w:next w:val="Normal"/>
    <w:link w:val="BulletpointsChar"/>
    <w:qFormat/>
    <w:rsid w:val="009C6C39"/>
  </w:style>
  <w:style w:type="paragraph" w:styleId="ListBullet">
    <w:name w:val="List Bullet"/>
    <w:basedOn w:val="Normal"/>
    <w:uiPriority w:val="99"/>
    <w:semiHidden/>
    <w:unhideWhenUsed/>
    <w:rsid w:val="009C6C39"/>
    <w:pPr>
      <w:numPr>
        <w:numId w:val="4"/>
      </w:numPr>
      <w:spacing w:after="0" w:line="276" w:lineRule="auto"/>
      <w:contextualSpacing/>
    </w:pPr>
    <w:rPr>
      <w:rFonts w:ascii="Calibri" w:eastAsia="Times New Roman" w:hAnsi="Calibri" w:cs="Times New Roman"/>
      <w:lang w:val="en-AU"/>
    </w:rPr>
  </w:style>
  <w:style w:type="character" w:customStyle="1" w:styleId="BulletpointsChar">
    <w:name w:val="Bullet points Char"/>
    <w:basedOn w:val="DefaultParagraphFont"/>
    <w:link w:val="Bulletpoints"/>
    <w:rsid w:val="009C6C39"/>
    <w:rPr>
      <w:rFonts w:ascii="Calibri" w:eastAsia="Times New Roman" w:hAnsi="Calibri" w:cs="Times New Roman"/>
    </w:rPr>
  </w:style>
  <w:style w:type="character" w:styleId="CommentReference">
    <w:name w:val="annotation reference"/>
    <w:basedOn w:val="DefaultParagraphFont"/>
    <w:uiPriority w:val="99"/>
    <w:semiHidden/>
    <w:unhideWhenUsed/>
    <w:rsid w:val="009C6C39"/>
    <w:rPr>
      <w:sz w:val="16"/>
      <w:szCs w:val="16"/>
    </w:rPr>
  </w:style>
  <w:style w:type="paragraph" w:styleId="CommentText">
    <w:name w:val="annotation text"/>
    <w:basedOn w:val="Normal"/>
    <w:link w:val="CommentTextChar"/>
    <w:uiPriority w:val="99"/>
    <w:semiHidden/>
    <w:unhideWhenUsed/>
    <w:rsid w:val="009C6C39"/>
    <w:rPr>
      <w:szCs w:val="20"/>
    </w:rPr>
  </w:style>
  <w:style w:type="character" w:customStyle="1" w:styleId="CommentTextChar">
    <w:name w:val="Comment Text Char"/>
    <w:basedOn w:val="DefaultParagraphFont"/>
    <w:link w:val="CommentText"/>
    <w:uiPriority w:val="99"/>
    <w:semiHidden/>
    <w:rsid w:val="009C6C39"/>
    <w:rPr>
      <w:rFonts w:asciiTheme="majorHAnsi" w:hAnsiTheme="majorHAnsi"/>
      <w:sz w:val="20"/>
      <w:szCs w:val="20"/>
      <w:lang w:val="en-GB"/>
    </w:rPr>
  </w:style>
  <w:style w:type="paragraph" w:styleId="BalloonText">
    <w:name w:val="Balloon Text"/>
    <w:basedOn w:val="Normal"/>
    <w:link w:val="BalloonTextChar"/>
    <w:uiPriority w:val="99"/>
    <w:semiHidden/>
    <w:unhideWhenUsed/>
    <w:rsid w:val="009C6C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39"/>
    <w:rPr>
      <w:rFonts w:ascii="Segoe UI" w:hAnsi="Segoe UI" w:cs="Segoe UI"/>
      <w:sz w:val="18"/>
      <w:szCs w:val="18"/>
      <w:lang w:val="en-GB"/>
    </w:rPr>
  </w:style>
  <w:style w:type="table" w:styleId="TableGrid">
    <w:name w:val="Table Grid"/>
    <w:basedOn w:val="TableNormal"/>
    <w:uiPriority w:val="59"/>
    <w:rsid w:val="002B5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B5F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styleId="CommentSubject">
    <w:name w:val="annotation subject"/>
    <w:basedOn w:val="CommentText"/>
    <w:next w:val="CommentText"/>
    <w:link w:val="CommentSubjectChar"/>
    <w:uiPriority w:val="99"/>
    <w:semiHidden/>
    <w:unhideWhenUsed/>
    <w:rsid w:val="000F2584"/>
    <w:rPr>
      <w:b/>
      <w:bCs/>
    </w:rPr>
  </w:style>
  <w:style w:type="character" w:customStyle="1" w:styleId="CommentSubjectChar">
    <w:name w:val="Comment Subject Char"/>
    <w:basedOn w:val="CommentTextChar"/>
    <w:link w:val="CommentSubject"/>
    <w:uiPriority w:val="99"/>
    <w:semiHidden/>
    <w:rsid w:val="000F2584"/>
    <w:rPr>
      <w:rFonts w:asciiTheme="majorHAnsi" w:hAnsiTheme="majorHAnsi"/>
      <w:b/>
      <w:bCs/>
      <w:sz w:val="20"/>
      <w:szCs w:val="20"/>
      <w:lang w:val="en-GB"/>
    </w:rPr>
  </w:style>
  <w:style w:type="table" w:styleId="ListTable3-Accent1">
    <w:name w:val="List Table 3 Accent 1"/>
    <w:basedOn w:val="TableNormal"/>
    <w:uiPriority w:val="48"/>
    <w:rsid w:val="00D24F7D"/>
    <w:pPr>
      <w:spacing w:after="0" w:line="240" w:lineRule="auto"/>
    </w:pPr>
    <w:rPr>
      <w:rFonts w:ascii="Calibri" w:hAnsi="Calibri" w:cs="Times New Roman"/>
      <w:sz w:val="20"/>
      <w:szCs w:val="20"/>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D24F7D"/>
    <w:pPr>
      <w:spacing w:after="0" w:line="240" w:lineRule="auto"/>
    </w:pPr>
    <w:rPr>
      <w:rFonts w:asciiTheme="majorHAnsi" w:hAnsiTheme="majorHAnsi"/>
      <w:sz w:val="20"/>
      <w:lang w:val="en-GB"/>
    </w:rPr>
  </w:style>
  <w:style w:type="paragraph" w:styleId="Header">
    <w:name w:val="header"/>
    <w:basedOn w:val="Normal"/>
    <w:link w:val="HeaderChar"/>
    <w:uiPriority w:val="99"/>
    <w:unhideWhenUsed/>
    <w:rsid w:val="00C267C6"/>
    <w:pPr>
      <w:tabs>
        <w:tab w:val="center" w:pos="4513"/>
        <w:tab w:val="right" w:pos="9026"/>
      </w:tabs>
      <w:spacing w:after="0"/>
    </w:pPr>
  </w:style>
  <w:style w:type="character" w:customStyle="1" w:styleId="HeaderChar">
    <w:name w:val="Header Char"/>
    <w:basedOn w:val="DefaultParagraphFont"/>
    <w:link w:val="Header"/>
    <w:uiPriority w:val="99"/>
    <w:rsid w:val="00C267C6"/>
    <w:rPr>
      <w:rFonts w:asciiTheme="majorHAnsi" w:hAnsiTheme="majorHAnsi"/>
      <w:sz w:val="20"/>
      <w:lang w:val="en-GB"/>
    </w:rPr>
  </w:style>
  <w:style w:type="paragraph" w:styleId="Footer">
    <w:name w:val="footer"/>
    <w:basedOn w:val="Normal"/>
    <w:link w:val="FooterChar"/>
    <w:uiPriority w:val="99"/>
    <w:unhideWhenUsed/>
    <w:rsid w:val="00C267C6"/>
    <w:pPr>
      <w:tabs>
        <w:tab w:val="center" w:pos="4513"/>
        <w:tab w:val="right" w:pos="9026"/>
      </w:tabs>
      <w:spacing w:after="0"/>
    </w:pPr>
  </w:style>
  <w:style w:type="character" w:customStyle="1" w:styleId="FooterChar">
    <w:name w:val="Footer Char"/>
    <w:basedOn w:val="DefaultParagraphFont"/>
    <w:link w:val="Footer"/>
    <w:uiPriority w:val="99"/>
    <w:rsid w:val="00C267C6"/>
    <w:rPr>
      <w:rFonts w:asciiTheme="majorHAnsi" w:hAnsiTheme="majorHAnsi"/>
      <w:sz w:val="20"/>
      <w:lang w:val="en-GB"/>
    </w:rPr>
  </w:style>
  <w:style w:type="character" w:customStyle="1" w:styleId="Heading3Char">
    <w:name w:val="Heading 3 Char"/>
    <w:basedOn w:val="DefaultParagraphFont"/>
    <w:link w:val="Heading3"/>
    <w:uiPriority w:val="9"/>
    <w:rsid w:val="00D01D21"/>
    <w:rPr>
      <w:rFonts w:ascii="Georgia" w:eastAsiaTheme="majorEastAsia" w:hAnsi="Georgia" w:cstheme="majorBidi"/>
      <w:color w:val="4BA7C1"/>
      <w:sz w:val="24"/>
      <w:szCs w:val="24"/>
      <w:lang w:val="en-GB"/>
    </w:rPr>
  </w:style>
  <w:style w:type="character" w:customStyle="1" w:styleId="Heading4Char">
    <w:name w:val="Heading 4 Char"/>
    <w:basedOn w:val="DefaultParagraphFont"/>
    <w:link w:val="Heading4"/>
    <w:uiPriority w:val="9"/>
    <w:rsid w:val="0003549B"/>
    <w:rPr>
      <w:rFonts w:ascii="Georgia" w:eastAsiaTheme="majorEastAsia" w:hAnsi="Georgia" w:cstheme="majorBidi"/>
      <w:i/>
      <w:iCs/>
      <w:color w:val="2E74B5" w:themeColor="accent1" w:themeShade="BF"/>
      <w:sz w:val="24"/>
      <w:lang w:val="en-GB"/>
    </w:rPr>
  </w:style>
  <w:style w:type="character" w:styleId="Strong">
    <w:name w:val="Strong"/>
    <w:basedOn w:val="DefaultParagraphFont"/>
    <w:uiPriority w:val="22"/>
    <w:qFormat/>
    <w:rsid w:val="0003549B"/>
    <w:rPr>
      <w:rFonts w:ascii="Georgia" w:hAnsi="Georgia"/>
      <w:b/>
      <w:bCs/>
      <w:color w:val="F63526"/>
      <w:sz w:val="24"/>
    </w:rPr>
  </w:style>
  <w:style w:type="table" w:styleId="TableGridLight">
    <w:name w:val="Grid Table Light"/>
    <w:basedOn w:val="TableNormal"/>
    <w:uiPriority w:val="40"/>
    <w:rsid w:val="00B403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cancerinstitute.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4C88EDE366047A44CF2E3677A4CF3" ma:contentTypeVersion="13" ma:contentTypeDescription="Create a new document." ma:contentTypeScope="" ma:versionID="e67257753e94477d6937e8588b66b93e">
  <xsd:schema xmlns:xsd="http://www.w3.org/2001/XMLSchema" xmlns:xs="http://www.w3.org/2001/XMLSchema" xmlns:p="http://schemas.microsoft.com/office/2006/metadata/properties" xmlns:ns3="49639cbb-de0d-4c90-b0ad-3b252e3205d0" xmlns:ns4="4eb20d9d-8afa-4860-90c7-c40e82b177be" targetNamespace="http://schemas.microsoft.com/office/2006/metadata/properties" ma:root="true" ma:fieldsID="5c3c618244a46fd54cb14a49adeea8ea" ns3:_="" ns4:_="">
    <xsd:import namespace="49639cbb-de0d-4c90-b0ad-3b252e3205d0"/>
    <xsd:import namespace="4eb20d9d-8afa-4860-90c7-c40e82b177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39cbb-de0d-4c90-b0ad-3b252e3205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0d9d-8afa-4860-90c7-c40e82b177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60E56A-F738-4CAF-80BC-62C8E072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39cbb-de0d-4c90-b0ad-3b252e3205d0"/>
    <ds:schemaRef ds:uri="4eb20d9d-8afa-4860-90c7-c40e82b17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D0BAC-3B40-428C-8F0D-40E049BAE8FD}">
  <ds:schemaRefs>
    <ds:schemaRef ds:uri="http://schemas.microsoft.com/sharepoint/v3/contenttype/forms"/>
  </ds:schemaRefs>
</ds:datastoreItem>
</file>

<file path=customXml/itemProps3.xml><?xml version="1.0" encoding="utf-8"?>
<ds:datastoreItem xmlns:ds="http://schemas.openxmlformats.org/officeDocument/2006/customXml" ds:itemID="{A740E283-B1EA-4281-8424-4895494F2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CORRELL, Patricia</dc:creator>
  <cp:keywords/>
  <dc:description/>
  <cp:lastModifiedBy>Phillipa English</cp:lastModifiedBy>
  <cp:revision>3</cp:revision>
  <cp:lastPrinted>2020-04-14T05:51:00Z</cp:lastPrinted>
  <dcterms:created xsi:type="dcterms:W3CDTF">2023-10-10T22:42:00Z</dcterms:created>
  <dcterms:modified xsi:type="dcterms:W3CDTF">2023-10-10T22:44:00Z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0x0101001544C88EDE366047A44CF2E3677A4CF3</vt:lpwstr>
  </property>
</Properties>
</file>